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23" w:type="dxa"/>
        <w:tblInd w:w="-679" w:type="dxa"/>
        <w:tblLook w:val="01E0"/>
      </w:tblPr>
      <w:tblGrid>
        <w:gridCol w:w="11023"/>
      </w:tblGrid>
      <w:tr w:rsidR="001F2BF1" w:rsidRPr="002D0D3B" w:rsidTr="001F2BF1">
        <w:trPr>
          <w:trHeight w:val="1566"/>
        </w:trPr>
        <w:tc>
          <w:tcPr>
            <w:tcW w:w="11023" w:type="dxa"/>
          </w:tcPr>
          <w:p w:rsidR="001F2BF1" w:rsidRDefault="007768D3">
            <w:pPr>
              <w:tabs>
                <w:tab w:val="left" w:pos="426"/>
              </w:tabs>
              <w:jc w:val="right"/>
              <w:rPr>
                <w:rFonts w:ascii="Tahoma" w:eastAsia="Calibri" w:hAnsi="Tahoma" w:cs="Tahoma"/>
                <w:b/>
                <w:kern w:val="16"/>
                <w:sz w:val="18"/>
                <w:szCs w:val="18"/>
                <w:lang w:val="en-US" w:eastAsia="en-US"/>
              </w:rPr>
            </w:pPr>
            <w:r w:rsidRPr="007768D3">
              <w:rPr>
                <w:rFonts w:ascii="Calibri" w:eastAsia="Calibri" w:hAnsi="Calibri"/>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5pt;margin-top:3.65pt;width:169.75pt;height:64.05pt;z-index:251660288" filled="t">
                  <v:imagedata r:id="rId6" o:title="" grayscale="t"/>
                </v:shape>
                <o:OLEObject Type="Embed" ProgID="MSPhotoEd.3" ShapeID="_x0000_s1026" DrawAspect="Content" ObjectID="_1550996131" r:id="rId7"/>
              </w:pict>
            </w:r>
          </w:p>
          <w:p w:rsidR="001F2BF1" w:rsidRDefault="001F2BF1">
            <w:pPr>
              <w:tabs>
                <w:tab w:val="left" w:pos="426"/>
              </w:tabs>
              <w:jc w:val="right"/>
              <w:rPr>
                <w:rFonts w:ascii="Tahoma" w:hAnsi="Tahoma" w:cs="Tahoma"/>
                <w:b/>
                <w:kern w:val="16"/>
                <w:sz w:val="18"/>
                <w:szCs w:val="18"/>
              </w:rPr>
            </w:pPr>
            <w:r>
              <w:rPr>
                <w:rFonts w:ascii="Tahoma" w:hAnsi="Tahoma" w:cs="Tahoma"/>
                <w:b/>
                <w:kern w:val="16"/>
                <w:sz w:val="18"/>
                <w:szCs w:val="18"/>
              </w:rPr>
              <w:t>г. Екатеринбург</w:t>
            </w:r>
          </w:p>
          <w:p w:rsidR="001F2BF1" w:rsidRDefault="001F2BF1">
            <w:pPr>
              <w:tabs>
                <w:tab w:val="left" w:pos="426"/>
              </w:tabs>
              <w:jc w:val="right"/>
              <w:rPr>
                <w:rFonts w:ascii="Tahoma" w:hAnsi="Tahoma" w:cs="Tahoma"/>
                <w:b/>
                <w:kern w:val="16"/>
                <w:sz w:val="18"/>
                <w:szCs w:val="18"/>
              </w:rPr>
            </w:pPr>
            <w:r>
              <w:rPr>
                <w:rFonts w:ascii="Tahoma" w:hAnsi="Tahoma" w:cs="Tahoma"/>
                <w:b/>
                <w:kern w:val="16"/>
                <w:sz w:val="18"/>
                <w:szCs w:val="18"/>
              </w:rPr>
              <w:t>ул. К.Маркса, 20-а</w:t>
            </w:r>
          </w:p>
          <w:p w:rsidR="001F2BF1" w:rsidRDefault="001F2BF1">
            <w:pPr>
              <w:tabs>
                <w:tab w:val="left" w:pos="426"/>
              </w:tabs>
              <w:jc w:val="right"/>
              <w:rPr>
                <w:rFonts w:ascii="Tahoma" w:hAnsi="Tahoma" w:cs="Tahoma"/>
                <w:b/>
                <w:kern w:val="16"/>
                <w:sz w:val="18"/>
                <w:szCs w:val="18"/>
              </w:rPr>
            </w:pPr>
            <w:r>
              <w:rPr>
                <w:rFonts w:ascii="Tahoma" w:hAnsi="Tahoma" w:cs="Tahoma"/>
                <w:b/>
                <w:kern w:val="16"/>
                <w:sz w:val="18"/>
                <w:szCs w:val="18"/>
              </w:rPr>
              <w:t>тел./факс +7 (343) 3787-333</w:t>
            </w:r>
          </w:p>
          <w:p w:rsidR="001F2BF1" w:rsidRDefault="007768D3">
            <w:pPr>
              <w:jc w:val="right"/>
              <w:rPr>
                <w:rFonts w:ascii="Tahoma" w:hAnsi="Tahoma" w:cs="Tahoma"/>
                <w:b/>
                <w:kern w:val="16"/>
                <w:sz w:val="18"/>
                <w:szCs w:val="18"/>
              </w:rPr>
            </w:pPr>
            <w:hyperlink r:id="rId8" w:history="1">
              <w:r w:rsidR="001F2BF1">
                <w:rPr>
                  <w:rStyle w:val="aa"/>
                  <w:rFonts w:ascii="Tahoma" w:hAnsi="Tahoma" w:cs="Tahoma"/>
                  <w:b/>
                  <w:kern w:val="16"/>
                  <w:sz w:val="18"/>
                  <w:szCs w:val="18"/>
                </w:rPr>
                <w:t>http://www.moretravel.ru</w:t>
              </w:r>
            </w:hyperlink>
          </w:p>
          <w:p w:rsidR="001F2BF1" w:rsidRDefault="001F2BF1">
            <w:pPr>
              <w:jc w:val="right"/>
              <w:rPr>
                <w:rFonts w:ascii="Tahoma" w:hAnsi="Tahoma" w:cs="Tahoma"/>
                <w:b/>
                <w:kern w:val="16"/>
                <w:sz w:val="18"/>
                <w:szCs w:val="18"/>
                <w:lang w:val="en-US" w:eastAsia="en-US"/>
              </w:rPr>
            </w:pPr>
            <w:r>
              <w:rPr>
                <w:rFonts w:ascii="Tahoma" w:hAnsi="Tahoma" w:cs="Tahoma"/>
                <w:b/>
                <w:kern w:val="16"/>
                <w:sz w:val="18"/>
                <w:szCs w:val="18"/>
                <w:lang w:val="en-US"/>
              </w:rPr>
              <w:t xml:space="preserve">e-mail: </w:t>
            </w:r>
            <w:hyperlink r:id="rId9" w:history="1">
              <w:r>
                <w:rPr>
                  <w:rStyle w:val="aa"/>
                  <w:rFonts w:ascii="Tahoma" w:hAnsi="Tahoma" w:cs="Tahoma"/>
                  <w:b/>
                  <w:kern w:val="16"/>
                  <w:sz w:val="18"/>
                  <w:szCs w:val="18"/>
                  <w:lang w:val="en-US"/>
                </w:rPr>
                <w:t>rus@moretravel.ru</w:t>
              </w:r>
            </w:hyperlink>
          </w:p>
        </w:tc>
      </w:tr>
      <w:tr w:rsidR="001F2BF1" w:rsidRPr="002D0D3B" w:rsidTr="001F2BF1">
        <w:trPr>
          <w:trHeight w:val="80"/>
        </w:trPr>
        <w:tc>
          <w:tcPr>
            <w:tcW w:w="11023" w:type="dxa"/>
            <w:shd w:val="clear" w:color="auto" w:fill="CCCCCC"/>
          </w:tcPr>
          <w:p w:rsidR="001F2BF1" w:rsidRDefault="001F2BF1">
            <w:pPr>
              <w:rPr>
                <w:rFonts w:ascii="Arial" w:hAnsi="Arial" w:cs="Arial"/>
                <w:b/>
                <w:i/>
                <w:sz w:val="32"/>
                <w:szCs w:val="32"/>
                <w:lang w:val="en-US" w:eastAsia="en-US"/>
              </w:rPr>
            </w:pPr>
          </w:p>
        </w:tc>
      </w:tr>
    </w:tbl>
    <w:p w:rsidR="001F2BF1" w:rsidRPr="002D0D3B" w:rsidRDefault="001F2BF1" w:rsidP="00FF26EC">
      <w:pPr>
        <w:pStyle w:val="a6"/>
        <w:tabs>
          <w:tab w:val="left" w:pos="6015"/>
        </w:tabs>
        <w:jc w:val="center"/>
        <w:rPr>
          <w:rFonts w:ascii="Times New Roman" w:hAnsi="Times New Roman" w:cs="Times New Roman"/>
          <w:b/>
          <w:i/>
          <w:noProof/>
          <w:sz w:val="28"/>
          <w:szCs w:val="28"/>
          <w:lang w:val="en-US"/>
        </w:rPr>
      </w:pPr>
      <w:r w:rsidRPr="001F2BF1">
        <w:rPr>
          <w:rFonts w:ascii="Times New Roman" w:hAnsi="Times New Roman" w:cs="Times New Roman"/>
          <w:b/>
          <w:i/>
          <w:noProof/>
          <w:sz w:val="28"/>
          <w:szCs w:val="28"/>
          <w:lang w:val="en-US"/>
        </w:rPr>
        <w:t xml:space="preserve"> </w:t>
      </w:r>
    </w:p>
    <w:p w:rsidR="001F2BF1" w:rsidRDefault="00D969B3" w:rsidP="00FF26EC">
      <w:pPr>
        <w:pStyle w:val="a6"/>
        <w:tabs>
          <w:tab w:val="left" w:pos="6015"/>
        </w:tabs>
        <w:jc w:val="center"/>
        <w:rPr>
          <w:rFonts w:ascii="Times New Roman" w:hAnsi="Times New Roman" w:cs="Times New Roman"/>
          <w:b/>
          <w:i/>
          <w:noProof/>
          <w:sz w:val="28"/>
          <w:szCs w:val="28"/>
        </w:rPr>
      </w:pPr>
      <w:r w:rsidRPr="00D969B3">
        <w:rPr>
          <w:rFonts w:ascii="Times New Roman" w:hAnsi="Times New Roman" w:cs="Times New Roman"/>
          <w:b/>
          <w:i/>
          <w:noProof/>
          <w:sz w:val="28"/>
          <w:szCs w:val="28"/>
        </w:rPr>
        <w:t xml:space="preserve">«Возрожденные святыни» школьный тур в Казань </w:t>
      </w:r>
    </w:p>
    <w:p w:rsidR="00FF26EC" w:rsidRPr="001F2BF1" w:rsidRDefault="00D969B3" w:rsidP="001F2BF1">
      <w:pPr>
        <w:pStyle w:val="a6"/>
        <w:tabs>
          <w:tab w:val="left" w:pos="6015"/>
        </w:tabs>
        <w:jc w:val="center"/>
        <w:rPr>
          <w:rFonts w:ascii="Times New Roman" w:hAnsi="Times New Roman" w:cs="Times New Roman"/>
          <w:b/>
          <w:i/>
          <w:noProof/>
          <w:color w:val="000000" w:themeColor="text1"/>
          <w:sz w:val="24"/>
          <w:szCs w:val="24"/>
        </w:rPr>
      </w:pPr>
      <w:r w:rsidRPr="00D969B3">
        <w:rPr>
          <w:rFonts w:ascii="Times New Roman" w:hAnsi="Times New Roman" w:cs="Times New Roman"/>
          <w:b/>
          <w:i/>
          <w:noProof/>
          <w:sz w:val="28"/>
          <w:szCs w:val="28"/>
        </w:rPr>
        <w:t>3 дня / 2 ночи</w:t>
      </w:r>
    </w:p>
    <w:p w:rsidR="001F2BF1" w:rsidRPr="001F2BF1" w:rsidRDefault="001F2BF1" w:rsidP="001F2BF1">
      <w:pPr>
        <w:pStyle w:val="a6"/>
        <w:tabs>
          <w:tab w:val="left" w:pos="6015"/>
        </w:tabs>
        <w:jc w:val="center"/>
        <w:rPr>
          <w:rFonts w:ascii="Times New Roman" w:hAnsi="Times New Roman" w:cs="Times New Roman"/>
          <w:b/>
          <w:color w:val="000000" w:themeColor="text1"/>
          <w:sz w:val="24"/>
          <w:szCs w:val="24"/>
          <w:u w:val="single"/>
        </w:rPr>
      </w:pP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0490"/>
      </w:tblGrid>
      <w:tr w:rsidR="00FF26EC" w:rsidRPr="001F2BF1" w:rsidTr="00C91775">
        <w:trPr>
          <w:trHeight w:val="164"/>
        </w:trPr>
        <w:tc>
          <w:tcPr>
            <w:tcW w:w="11199" w:type="dxa"/>
            <w:gridSpan w:val="2"/>
            <w:vAlign w:val="center"/>
          </w:tcPr>
          <w:p w:rsidR="00FF26EC" w:rsidRPr="001F2BF1" w:rsidRDefault="00FF26EC" w:rsidP="001F2BF1">
            <w:pPr>
              <w:jc w:val="center"/>
              <w:rPr>
                <w:b/>
                <w:color w:val="000000" w:themeColor="text1"/>
                <w:sz w:val="24"/>
                <w:szCs w:val="24"/>
                <w:lang w:val="en-US"/>
              </w:rPr>
            </w:pPr>
            <w:r w:rsidRPr="001F2BF1">
              <w:rPr>
                <w:b/>
                <w:color w:val="000000" w:themeColor="text1"/>
                <w:sz w:val="24"/>
                <w:szCs w:val="24"/>
              </w:rPr>
              <w:t>1 ДЕНЬ</w:t>
            </w:r>
          </w:p>
        </w:tc>
      </w:tr>
      <w:tr w:rsidR="00FF26EC" w:rsidRPr="001F2BF1" w:rsidTr="00C91775">
        <w:trPr>
          <w:trHeight w:val="164"/>
        </w:trPr>
        <w:tc>
          <w:tcPr>
            <w:tcW w:w="11199" w:type="dxa"/>
            <w:gridSpan w:val="2"/>
            <w:vAlign w:val="center"/>
          </w:tcPr>
          <w:p w:rsidR="00FF26EC" w:rsidRPr="001F2BF1" w:rsidRDefault="00D969B3" w:rsidP="001F2BF1">
            <w:pPr>
              <w:ind w:left="-57" w:right="-57"/>
              <w:rPr>
                <w:b/>
                <w:color w:val="000000" w:themeColor="text1"/>
                <w:sz w:val="24"/>
                <w:szCs w:val="24"/>
              </w:rPr>
            </w:pPr>
            <w:r w:rsidRPr="001F2BF1">
              <w:rPr>
                <w:b/>
                <w:color w:val="000000" w:themeColor="text1"/>
                <w:sz w:val="24"/>
                <w:szCs w:val="24"/>
              </w:rPr>
              <w:t>Автобус на 7</w:t>
            </w:r>
            <w:r w:rsidR="00FF26EC" w:rsidRPr="001F2BF1">
              <w:rPr>
                <w:b/>
                <w:color w:val="000000" w:themeColor="text1"/>
                <w:sz w:val="24"/>
                <w:szCs w:val="24"/>
              </w:rPr>
              <w:t>,5 часов</w:t>
            </w:r>
          </w:p>
        </w:tc>
      </w:tr>
      <w:tr w:rsidR="00FF26EC" w:rsidRPr="001F2BF1" w:rsidTr="008E6113">
        <w:trPr>
          <w:cantSplit/>
          <w:trHeight w:val="241"/>
        </w:trPr>
        <w:tc>
          <w:tcPr>
            <w:tcW w:w="709" w:type="dxa"/>
            <w:vAlign w:val="center"/>
          </w:tcPr>
          <w:p w:rsidR="00FF26EC" w:rsidRPr="001F2BF1" w:rsidRDefault="00FF26EC" w:rsidP="001F2BF1">
            <w:pPr>
              <w:ind w:left="-57" w:right="-57"/>
              <w:jc w:val="center"/>
              <w:rPr>
                <w:b/>
                <w:color w:val="000000" w:themeColor="text1"/>
                <w:sz w:val="24"/>
                <w:szCs w:val="24"/>
              </w:rPr>
            </w:pPr>
            <w:r w:rsidRPr="001F2BF1">
              <w:rPr>
                <w:b/>
                <w:color w:val="000000" w:themeColor="text1"/>
                <w:sz w:val="24"/>
                <w:szCs w:val="24"/>
              </w:rPr>
              <w:t>09:00</w:t>
            </w:r>
          </w:p>
        </w:tc>
        <w:tc>
          <w:tcPr>
            <w:tcW w:w="10490" w:type="dxa"/>
            <w:vAlign w:val="center"/>
          </w:tcPr>
          <w:p w:rsidR="00FF26EC" w:rsidRPr="001F2BF1" w:rsidRDefault="00FF26EC" w:rsidP="001F2BF1">
            <w:pPr>
              <w:jc w:val="both"/>
              <w:rPr>
                <w:color w:val="000000" w:themeColor="text1"/>
                <w:sz w:val="24"/>
                <w:szCs w:val="24"/>
              </w:rPr>
            </w:pPr>
            <w:r w:rsidRPr="001F2BF1">
              <w:rPr>
                <w:color w:val="000000" w:themeColor="text1"/>
                <w:sz w:val="24"/>
                <w:szCs w:val="24"/>
              </w:rPr>
              <w:t xml:space="preserve">Прибытие в Казань. Встреча с представителем туристической компании </w:t>
            </w:r>
          </w:p>
        </w:tc>
      </w:tr>
      <w:tr w:rsidR="00FF26EC" w:rsidRPr="001F2BF1" w:rsidTr="00DD7C13">
        <w:trPr>
          <w:cantSplit/>
          <w:trHeight w:val="241"/>
        </w:trPr>
        <w:tc>
          <w:tcPr>
            <w:tcW w:w="709" w:type="dxa"/>
            <w:vAlign w:val="center"/>
          </w:tcPr>
          <w:p w:rsidR="00FF26EC" w:rsidRPr="001F2BF1" w:rsidRDefault="00FF26EC" w:rsidP="001F2BF1">
            <w:pPr>
              <w:ind w:left="-57" w:right="-57"/>
              <w:contextualSpacing/>
              <w:jc w:val="center"/>
              <w:rPr>
                <w:b/>
                <w:color w:val="000000" w:themeColor="text1"/>
                <w:sz w:val="24"/>
                <w:szCs w:val="24"/>
              </w:rPr>
            </w:pPr>
            <w:r w:rsidRPr="001F2BF1">
              <w:rPr>
                <w:b/>
                <w:color w:val="000000" w:themeColor="text1"/>
                <w:sz w:val="24"/>
                <w:szCs w:val="24"/>
              </w:rPr>
              <w:t>09:</w:t>
            </w:r>
            <w:r w:rsidRPr="001F2BF1">
              <w:rPr>
                <w:b/>
                <w:color w:val="000000" w:themeColor="text1"/>
                <w:sz w:val="24"/>
                <w:szCs w:val="24"/>
                <w:lang w:val="en-US"/>
              </w:rPr>
              <w:t>3</w:t>
            </w:r>
            <w:r w:rsidRPr="001F2BF1">
              <w:rPr>
                <w:b/>
                <w:color w:val="000000" w:themeColor="text1"/>
                <w:sz w:val="24"/>
                <w:szCs w:val="24"/>
              </w:rPr>
              <w:t>0</w:t>
            </w:r>
          </w:p>
        </w:tc>
        <w:tc>
          <w:tcPr>
            <w:tcW w:w="10490" w:type="dxa"/>
            <w:vAlign w:val="center"/>
          </w:tcPr>
          <w:p w:rsidR="00FF26EC" w:rsidRPr="001F2BF1" w:rsidRDefault="00FF26EC" w:rsidP="001F2BF1">
            <w:pPr>
              <w:spacing w:line="322" w:lineRule="atLeast"/>
              <w:contextualSpacing/>
              <w:rPr>
                <w:b/>
                <w:color w:val="000000" w:themeColor="text1"/>
                <w:sz w:val="24"/>
                <w:szCs w:val="24"/>
              </w:rPr>
            </w:pPr>
            <w:r w:rsidRPr="001F2BF1">
              <w:rPr>
                <w:b/>
                <w:color w:val="000000" w:themeColor="text1"/>
                <w:sz w:val="24"/>
                <w:szCs w:val="24"/>
              </w:rPr>
              <w:t>Завтрак в кафе города.</w:t>
            </w:r>
          </w:p>
        </w:tc>
      </w:tr>
      <w:tr w:rsidR="00FF26EC" w:rsidRPr="001F2BF1" w:rsidTr="008E6113">
        <w:trPr>
          <w:cantSplit/>
          <w:trHeight w:val="241"/>
        </w:trPr>
        <w:tc>
          <w:tcPr>
            <w:tcW w:w="709" w:type="dxa"/>
            <w:vAlign w:val="center"/>
          </w:tcPr>
          <w:p w:rsidR="00FF26EC" w:rsidRPr="001F2BF1" w:rsidRDefault="00FF26EC" w:rsidP="001F2BF1">
            <w:pPr>
              <w:ind w:left="-57" w:right="-57"/>
              <w:jc w:val="center"/>
              <w:rPr>
                <w:b/>
                <w:color w:val="000000" w:themeColor="text1"/>
                <w:sz w:val="24"/>
                <w:szCs w:val="24"/>
              </w:rPr>
            </w:pPr>
            <w:r w:rsidRPr="001F2BF1">
              <w:rPr>
                <w:b/>
                <w:color w:val="000000" w:themeColor="text1"/>
                <w:sz w:val="24"/>
                <w:szCs w:val="24"/>
              </w:rPr>
              <w:t>10:</w:t>
            </w:r>
            <w:r w:rsidR="00A80223" w:rsidRPr="001F2BF1">
              <w:rPr>
                <w:b/>
                <w:color w:val="000000" w:themeColor="text1"/>
                <w:sz w:val="24"/>
                <w:szCs w:val="24"/>
              </w:rPr>
              <w:t>00</w:t>
            </w:r>
          </w:p>
        </w:tc>
        <w:tc>
          <w:tcPr>
            <w:tcW w:w="10490" w:type="dxa"/>
          </w:tcPr>
          <w:p w:rsidR="00FF26EC" w:rsidRPr="001F2BF1" w:rsidRDefault="00FF26EC" w:rsidP="001F2BF1">
            <w:pPr>
              <w:ind w:right="176"/>
              <w:jc w:val="both"/>
              <w:rPr>
                <w:color w:val="000000" w:themeColor="text1"/>
                <w:sz w:val="24"/>
                <w:szCs w:val="24"/>
              </w:rPr>
            </w:pPr>
            <w:r w:rsidRPr="001F2BF1">
              <w:rPr>
                <w:color w:val="000000" w:themeColor="text1"/>
                <w:sz w:val="24"/>
                <w:szCs w:val="24"/>
              </w:rPr>
              <w:t xml:space="preserve">Обзорная автобусная экскурсия </w:t>
            </w:r>
            <w:r w:rsidRPr="001F2BF1">
              <w:rPr>
                <w:b/>
                <w:color w:val="000000" w:themeColor="text1"/>
                <w:sz w:val="24"/>
                <w:szCs w:val="24"/>
              </w:rPr>
              <w:t>«Легенды и тайны тысячелетней Казани».</w:t>
            </w:r>
            <w:r w:rsidRPr="001F2BF1">
              <w:rPr>
                <w:color w:val="000000" w:themeColor="text1"/>
                <w:sz w:val="24"/>
                <w:szCs w:val="24"/>
              </w:rPr>
              <w:t xml:space="preserve"> Насладиться самобытной красотой Казани, увидеть своими глазами яркие краски ее улиц и площадей, узнать, где хранятся несметные сокровища Казанских ханов, </w:t>
            </w:r>
            <w:proofErr w:type="gramStart"/>
            <w:r w:rsidRPr="001F2BF1">
              <w:rPr>
                <w:color w:val="000000" w:themeColor="text1"/>
                <w:sz w:val="24"/>
                <w:szCs w:val="24"/>
              </w:rPr>
              <w:t>и</w:t>
            </w:r>
            <w:proofErr w:type="gramEnd"/>
            <w:r w:rsidRPr="001F2BF1">
              <w:rPr>
                <w:color w:val="000000" w:themeColor="text1"/>
                <w:sz w:val="24"/>
                <w:szCs w:val="24"/>
              </w:rPr>
              <w:t xml:space="preserve"> где закипел без огня котел, можно отправившись на обзорную экскурсию. Достопримечательности тысячелетнего города соединили в себе культуру Запада и традиции Востока: Старо-Татарская слобода, где проживало с XVI века татарское население, Суконная слобода — промышленные преобразования Петра I, площадь фонтанов, озеро Кабан — его тайны и легенды, стилизованная деревенька «</w:t>
            </w:r>
            <w:proofErr w:type="spellStart"/>
            <w:r w:rsidRPr="001F2BF1">
              <w:rPr>
                <w:color w:val="000000" w:themeColor="text1"/>
                <w:sz w:val="24"/>
                <w:szCs w:val="24"/>
              </w:rPr>
              <w:t>Туган</w:t>
            </w:r>
            <w:proofErr w:type="spellEnd"/>
            <w:r w:rsidRPr="001F2BF1">
              <w:rPr>
                <w:color w:val="000000" w:themeColor="text1"/>
                <w:sz w:val="24"/>
                <w:szCs w:val="24"/>
              </w:rPr>
              <w:t xml:space="preserve"> </w:t>
            </w:r>
            <w:proofErr w:type="spellStart"/>
            <w:r w:rsidRPr="001F2BF1">
              <w:rPr>
                <w:color w:val="000000" w:themeColor="text1"/>
                <w:sz w:val="24"/>
                <w:szCs w:val="24"/>
              </w:rPr>
              <w:t>авылым</w:t>
            </w:r>
            <w:proofErr w:type="spellEnd"/>
            <w:r w:rsidRPr="001F2BF1">
              <w:rPr>
                <w:color w:val="000000" w:themeColor="text1"/>
                <w:sz w:val="24"/>
                <w:szCs w:val="24"/>
              </w:rPr>
              <w:t xml:space="preserve"> («Родная деревня»), новый Театр Кукол, Казанский университет, площадь Свободы — культурный и административный центр Казани. Старейшая мечеть </w:t>
            </w:r>
            <w:proofErr w:type="spellStart"/>
            <w:r w:rsidRPr="001F2BF1">
              <w:rPr>
                <w:color w:val="000000" w:themeColor="text1"/>
                <w:sz w:val="24"/>
                <w:szCs w:val="24"/>
              </w:rPr>
              <w:t>Марджани</w:t>
            </w:r>
            <w:proofErr w:type="spellEnd"/>
            <w:r w:rsidRPr="001F2BF1">
              <w:rPr>
                <w:color w:val="000000" w:themeColor="text1"/>
                <w:sz w:val="24"/>
                <w:szCs w:val="24"/>
              </w:rPr>
              <w:t xml:space="preserve"> и Богородицкий монастырь, в </w:t>
            </w:r>
            <w:proofErr w:type="gramStart"/>
            <w:r w:rsidRPr="001F2BF1">
              <w:rPr>
                <w:color w:val="000000" w:themeColor="text1"/>
                <w:sz w:val="24"/>
                <w:szCs w:val="24"/>
              </w:rPr>
              <w:t>котором</w:t>
            </w:r>
            <w:proofErr w:type="gramEnd"/>
            <w:r w:rsidRPr="001F2BF1">
              <w:rPr>
                <w:color w:val="000000" w:themeColor="text1"/>
                <w:sz w:val="24"/>
                <w:szCs w:val="24"/>
              </w:rPr>
              <w:t xml:space="preserve"> хранится один из старейших списков Казанской иконы Божьей Матери.</w:t>
            </w:r>
          </w:p>
        </w:tc>
      </w:tr>
      <w:tr w:rsidR="00FF26EC" w:rsidRPr="001F2BF1" w:rsidTr="008E6113">
        <w:trPr>
          <w:cantSplit/>
          <w:trHeight w:val="241"/>
        </w:trPr>
        <w:tc>
          <w:tcPr>
            <w:tcW w:w="709" w:type="dxa"/>
            <w:vAlign w:val="center"/>
          </w:tcPr>
          <w:p w:rsidR="00FF26EC" w:rsidRPr="001F2BF1" w:rsidRDefault="00FF26EC" w:rsidP="001F2BF1">
            <w:pPr>
              <w:ind w:left="-57" w:right="-57"/>
              <w:jc w:val="center"/>
              <w:rPr>
                <w:b/>
                <w:color w:val="000000" w:themeColor="text1"/>
                <w:sz w:val="24"/>
                <w:szCs w:val="24"/>
              </w:rPr>
            </w:pPr>
            <w:r w:rsidRPr="001F2BF1">
              <w:rPr>
                <w:b/>
                <w:color w:val="000000" w:themeColor="text1"/>
                <w:sz w:val="24"/>
                <w:szCs w:val="24"/>
              </w:rPr>
              <w:t>13:00</w:t>
            </w:r>
          </w:p>
        </w:tc>
        <w:tc>
          <w:tcPr>
            <w:tcW w:w="10490" w:type="dxa"/>
            <w:vAlign w:val="center"/>
          </w:tcPr>
          <w:p w:rsidR="00FF26EC" w:rsidRPr="001F2BF1" w:rsidRDefault="00FF26EC" w:rsidP="001F2BF1">
            <w:pPr>
              <w:jc w:val="both"/>
              <w:rPr>
                <w:b/>
                <w:color w:val="000000" w:themeColor="text1"/>
                <w:sz w:val="24"/>
                <w:szCs w:val="24"/>
              </w:rPr>
            </w:pPr>
            <w:r w:rsidRPr="001F2BF1">
              <w:rPr>
                <w:b/>
                <w:color w:val="000000" w:themeColor="text1"/>
                <w:sz w:val="24"/>
                <w:szCs w:val="24"/>
              </w:rPr>
              <w:t>Обед в кафе города.</w:t>
            </w:r>
          </w:p>
        </w:tc>
      </w:tr>
      <w:tr w:rsidR="00FF26EC" w:rsidRPr="001F2BF1" w:rsidTr="008E6113">
        <w:trPr>
          <w:cantSplit/>
          <w:trHeight w:val="241"/>
        </w:trPr>
        <w:tc>
          <w:tcPr>
            <w:tcW w:w="709" w:type="dxa"/>
            <w:vAlign w:val="center"/>
          </w:tcPr>
          <w:p w:rsidR="00FF26EC" w:rsidRPr="001F2BF1" w:rsidRDefault="00FF26EC" w:rsidP="001F2BF1">
            <w:pPr>
              <w:ind w:left="-57" w:right="-57"/>
              <w:jc w:val="center"/>
              <w:rPr>
                <w:b/>
                <w:color w:val="000000" w:themeColor="text1"/>
                <w:sz w:val="24"/>
                <w:szCs w:val="24"/>
              </w:rPr>
            </w:pPr>
            <w:r w:rsidRPr="001F2BF1">
              <w:rPr>
                <w:b/>
                <w:color w:val="000000" w:themeColor="text1"/>
                <w:sz w:val="24"/>
                <w:szCs w:val="24"/>
              </w:rPr>
              <w:t>14:30</w:t>
            </w:r>
          </w:p>
        </w:tc>
        <w:tc>
          <w:tcPr>
            <w:tcW w:w="10490" w:type="dxa"/>
            <w:vAlign w:val="center"/>
          </w:tcPr>
          <w:p w:rsidR="00FF26EC" w:rsidRPr="001F2BF1" w:rsidRDefault="00FF26EC" w:rsidP="001F2BF1">
            <w:pPr>
              <w:jc w:val="both"/>
              <w:rPr>
                <w:color w:val="000000" w:themeColor="text1"/>
                <w:sz w:val="24"/>
                <w:szCs w:val="24"/>
              </w:rPr>
            </w:pPr>
            <w:r w:rsidRPr="001F2BF1">
              <w:rPr>
                <w:color w:val="000000" w:themeColor="text1"/>
                <w:sz w:val="24"/>
                <w:szCs w:val="24"/>
              </w:rPr>
              <w:t>Экскурсия</w:t>
            </w:r>
            <w:r w:rsidRPr="001F2BF1">
              <w:rPr>
                <w:b/>
                <w:color w:val="000000" w:themeColor="text1"/>
                <w:sz w:val="24"/>
                <w:szCs w:val="24"/>
              </w:rPr>
              <w:t xml:space="preserve"> «Белокаменная крепость». </w:t>
            </w:r>
            <w:r w:rsidRPr="001F2BF1">
              <w:rPr>
                <w:color w:val="000000" w:themeColor="text1"/>
                <w:sz w:val="24"/>
                <w:szCs w:val="24"/>
              </w:rPr>
              <w:t xml:space="preserve">Казанский Кремль – главная достопримечательность города, памятник всемирного наследия ЮНЕСКО. Это - официальная резиденция Президента Республики Татарстан и государственный музей-заповедник, который ежегодно посещают тысячи туристов. Белокаменный Кремль – сердце древнего города, воплотившее в себе культуру запада и востока. Здесь взметнулись ввысь минареты главной мечети города </w:t>
            </w:r>
            <w:proofErr w:type="spellStart"/>
            <w:r w:rsidRPr="001F2BF1">
              <w:rPr>
                <w:color w:val="000000" w:themeColor="text1"/>
                <w:sz w:val="24"/>
                <w:szCs w:val="24"/>
              </w:rPr>
              <w:t>Кул</w:t>
            </w:r>
            <w:proofErr w:type="spellEnd"/>
            <w:r w:rsidRPr="001F2BF1">
              <w:rPr>
                <w:color w:val="000000" w:themeColor="text1"/>
                <w:sz w:val="24"/>
                <w:szCs w:val="24"/>
              </w:rPr>
              <w:t xml:space="preserve"> Шариф (посещение) и сверкают золотом купола старейшего православного Благовещенского собора. На территории крепости находится один из символов Казани -  знаменитая «падающая» башня ханши </w:t>
            </w:r>
            <w:proofErr w:type="spellStart"/>
            <w:r w:rsidRPr="001F2BF1">
              <w:rPr>
                <w:color w:val="000000" w:themeColor="text1"/>
                <w:sz w:val="24"/>
                <w:szCs w:val="24"/>
              </w:rPr>
              <w:t>Сююмбике</w:t>
            </w:r>
            <w:proofErr w:type="spellEnd"/>
            <w:r w:rsidRPr="001F2BF1">
              <w:rPr>
                <w:color w:val="000000" w:themeColor="text1"/>
                <w:sz w:val="24"/>
                <w:szCs w:val="24"/>
              </w:rPr>
              <w:t>.</w:t>
            </w:r>
          </w:p>
          <w:p w:rsidR="000333D7" w:rsidRPr="001F2BF1" w:rsidRDefault="000333D7" w:rsidP="001F2BF1">
            <w:pPr>
              <w:jc w:val="both"/>
              <w:rPr>
                <w:b/>
                <w:bCs/>
                <w:color w:val="000000" w:themeColor="text1"/>
                <w:sz w:val="24"/>
                <w:szCs w:val="24"/>
              </w:rPr>
            </w:pPr>
          </w:p>
          <w:p w:rsidR="000333D7" w:rsidRPr="001F2BF1" w:rsidRDefault="000333D7" w:rsidP="001F2BF1">
            <w:pPr>
              <w:jc w:val="both"/>
              <w:rPr>
                <w:i/>
                <w:color w:val="000000" w:themeColor="text1"/>
                <w:sz w:val="24"/>
                <w:szCs w:val="24"/>
              </w:rPr>
            </w:pPr>
            <w:r w:rsidRPr="001F2BF1">
              <w:rPr>
                <w:i/>
                <w:color w:val="000000" w:themeColor="text1"/>
                <w:sz w:val="24"/>
                <w:szCs w:val="24"/>
              </w:rPr>
              <w:t xml:space="preserve">Экскурсию в </w:t>
            </w:r>
            <w:proofErr w:type="gramStart"/>
            <w:r w:rsidRPr="001F2BF1">
              <w:rPr>
                <w:i/>
                <w:color w:val="000000" w:themeColor="text1"/>
                <w:sz w:val="24"/>
                <w:szCs w:val="24"/>
              </w:rPr>
              <w:t>Кремле</w:t>
            </w:r>
            <w:proofErr w:type="gramEnd"/>
            <w:r w:rsidRPr="001F2BF1">
              <w:rPr>
                <w:i/>
                <w:color w:val="000000" w:themeColor="text1"/>
                <w:sz w:val="24"/>
                <w:szCs w:val="24"/>
              </w:rPr>
              <w:t xml:space="preserve"> можно провести в виде </w:t>
            </w:r>
          </w:p>
          <w:p w:rsidR="000333D7" w:rsidRPr="001F2BF1" w:rsidRDefault="000333D7" w:rsidP="001F2BF1">
            <w:pPr>
              <w:jc w:val="both"/>
              <w:rPr>
                <w:color w:val="000000" w:themeColor="text1"/>
                <w:sz w:val="24"/>
                <w:szCs w:val="24"/>
              </w:rPr>
            </w:pPr>
            <w:r w:rsidRPr="001F2BF1">
              <w:rPr>
                <w:i/>
                <w:color w:val="000000" w:themeColor="text1"/>
                <w:sz w:val="24"/>
                <w:szCs w:val="24"/>
              </w:rPr>
              <w:t>интерактивной программы</w:t>
            </w:r>
            <w:r w:rsidRPr="001F2BF1">
              <w:rPr>
                <w:b/>
                <w:i/>
                <w:color w:val="000000" w:themeColor="text1"/>
                <w:sz w:val="24"/>
                <w:szCs w:val="24"/>
              </w:rPr>
              <w:t xml:space="preserve"> </w:t>
            </w:r>
            <w:r w:rsidRPr="001F2BF1">
              <w:rPr>
                <w:b/>
                <w:color w:val="000000" w:themeColor="text1"/>
                <w:sz w:val="24"/>
                <w:szCs w:val="24"/>
              </w:rPr>
              <w:t>«Сказ Казанского Кота»</w:t>
            </w:r>
            <w:r w:rsidRPr="001F2BF1">
              <w:rPr>
                <w:color w:val="000000" w:themeColor="text1"/>
                <w:sz w:val="24"/>
                <w:szCs w:val="24"/>
              </w:rPr>
              <w:t xml:space="preserve">. Рекомендовано школьникам до 14 лет. </w:t>
            </w:r>
            <w:r w:rsidRPr="001F2BF1">
              <w:rPr>
                <w:b/>
                <w:color w:val="000000" w:themeColor="text1"/>
                <w:sz w:val="24"/>
                <w:szCs w:val="24"/>
              </w:rPr>
              <w:t>За доп. плату 500 рублей – школьник, 600 рублей взрослый.</w:t>
            </w:r>
          </w:p>
          <w:p w:rsidR="00FF26EC" w:rsidRPr="001F2BF1" w:rsidRDefault="000333D7" w:rsidP="001F2BF1">
            <w:pPr>
              <w:jc w:val="both"/>
              <w:rPr>
                <w:color w:val="000000" w:themeColor="text1"/>
                <w:sz w:val="24"/>
                <w:szCs w:val="24"/>
              </w:rPr>
            </w:pPr>
            <w:r w:rsidRPr="001F2BF1">
              <w:rPr>
                <w:color w:val="000000" w:themeColor="text1"/>
                <w:sz w:val="24"/>
                <w:szCs w:val="24"/>
              </w:rPr>
              <w:t xml:space="preserve">Кот встречает Вас у главной Спасской башни Казанского Кремля, где начинает свой рассказ о тайных легендах, с которыми Вы соприкоснетесь во время путешествия.  Он проведет Вас по тем местам, по которым не проходят экскурсионные маршруты, и расскажет историю древней крепости. Вы встретитесь со стражниками цитадели на стенах Кремля, разгадаете тайны старца в Консисторской башне, пройдете обряды у красавицы </w:t>
            </w:r>
            <w:proofErr w:type="spellStart"/>
            <w:r w:rsidRPr="001F2BF1">
              <w:rPr>
                <w:color w:val="000000" w:themeColor="text1"/>
                <w:sz w:val="24"/>
                <w:szCs w:val="24"/>
              </w:rPr>
              <w:t>Айши</w:t>
            </w:r>
            <w:proofErr w:type="spellEnd"/>
            <w:r w:rsidRPr="001F2BF1">
              <w:rPr>
                <w:color w:val="000000" w:themeColor="text1"/>
                <w:sz w:val="24"/>
                <w:szCs w:val="24"/>
              </w:rPr>
              <w:t>. Вас ждут испытания, игры и загадки.</w:t>
            </w:r>
          </w:p>
        </w:tc>
      </w:tr>
      <w:tr w:rsidR="00FF26EC" w:rsidRPr="001F2BF1" w:rsidTr="008E6113">
        <w:trPr>
          <w:cantSplit/>
          <w:trHeight w:val="241"/>
        </w:trPr>
        <w:tc>
          <w:tcPr>
            <w:tcW w:w="709" w:type="dxa"/>
            <w:vAlign w:val="center"/>
          </w:tcPr>
          <w:p w:rsidR="00FF26EC" w:rsidRPr="001F2BF1" w:rsidRDefault="00FF26EC" w:rsidP="001F2BF1">
            <w:pPr>
              <w:ind w:left="-57" w:right="-57"/>
              <w:jc w:val="center"/>
              <w:rPr>
                <w:b/>
                <w:color w:val="000000" w:themeColor="text1"/>
                <w:sz w:val="24"/>
                <w:szCs w:val="24"/>
              </w:rPr>
            </w:pPr>
            <w:r w:rsidRPr="001F2BF1">
              <w:rPr>
                <w:b/>
                <w:color w:val="000000" w:themeColor="text1"/>
                <w:sz w:val="24"/>
                <w:szCs w:val="24"/>
              </w:rPr>
              <w:t>16:00</w:t>
            </w:r>
          </w:p>
        </w:tc>
        <w:tc>
          <w:tcPr>
            <w:tcW w:w="10490" w:type="dxa"/>
            <w:vAlign w:val="center"/>
          </w:tcPr>
          <w:p w:rsidR="00FF26EC" w:rsidRPr="001F2BF1" w:rsidRDefault="00FC7EBD" w:rsidP="001F2BF1">
            <w:pPr>
              <w:jc w:val="both"/>
              <w:rPr>
                <w:color w:val="000000" w:themeColor="text1"/>
                <w:sz w:val="24"/>
                <w:szCs w:val="24"/>
              </w:rPr>
            </w:pPr>
            <w:r w:rsidRPr="001F2BF1">
              <w:rPr>
                <w:bCs/>
                <w:color w:val="000000" w:themeColor="text1"/>
                <w:sz w:val="24"/>
                <w:szCs w:val="24"/>
              </w:rPr>
              <w:t>Трансфер в гостиницу</w:t>
            </w:r>
          </w:p>
        </w:tc>
      </w:tr>
      <w:tr w:rsidR="00FF26EC" w:rsidRPr="001F2BF1" w:rsidTr="008E6113">
        <w:trPr>
          <w:cantSplit/>
          <w:trHeight w:val="241"/>
        </w:trPr>
        <w:tc>
          <w:tcPr>
            <w:tcW w:w="709" w:type="dxa"/>
            <w:vAlign w:val="center"/>
          </w:tcPr>
          <w:p w:rsidR="00FF26EC" w:rsidRPr="001F2BF1" w:rsidRDefault="00FC7EBD" w:rsidP="001F2BF1">
            <w:pPr>
              <w:ind w:left="-57" w:right="-57"/>
              <w:jc w:val="center"/>
              <w:rPr>
                <w:b/>
                <w:color w:val="000000" w:themeColor="text1"/>
                <w:sz w:val="24"/>
                <w:szCs w:val="24"/>
              </w:rPr>
            </w:pPr>
            <w:r w:rsidRPr="001F2BF1">
              <w:rPr>
                <w:b/>
                <w:color w:val="000000" w:themeColor="text1"/>
                <w:sz w:val="24"/>
                <w:szCs w:val="24"/>
              </w:rPr>
              <w:t>16:30</w:t>
            </w:r>
          </w:p>
        </w:tc>
        <w:tc>
          <w:tcPr>
            <w:tcW w:w="10490" w:type="dxa"/>
            <w:vAlign w:val="center"/>
          </w:tcPr>
          <w:p w:rsidR="00FF26EC" w:rsidRPr="001F2BF1" w:rsidRDefault="00FC7EBD" w:rsidP="001F2BF1">
            <w:pPr>
              <w:jc w:val="both"/>
              <w:rPr>
                <w:bCs/>
                <w:color w:val="000000" w:themeColor="text1"/>
                <w:sz w:val="24"/>
                <w:szCs w:val="24"/>
              </w:rPr>
            </w:pPr>
            <w:r w:rsidRPr="001F2BF1">
              <w:rPr>
                <w:bCs/>
                <w:color w:val="000000" w:themeColor="text1"/>
                <w:sz w:val="24"/>
                <w:szCs w:val="24"/>
              </w:rPr>
              <w:t>Размещение в выбранной гостинице.  Окончание первого дня тура по Казани.  Свободное время. Отдых.</w:t>
            </w:r>
          </w:p>
        </w:tc>
      </w:tr>
      <w:tr w:rsidR="00FF26EC" w:rsidRPr="001F2BF1" w:rsidTr="008E6113">
        <w:trPr>
          <w:cantSplit/>
          <w:trHeight w:val="241"/>
        </w:trPr>
        <w:tc>
          <w:tcPr>
            <w:tcW w:w="709" w:type="dxa"/>
            <w:vAlign w:val="center"/>
          </w:tcPr>
          <w:p w:rsidR="00FF26EC" w:rsidRPr="001F2BF1" w:rsidRDefault="00FF26EC" w:rsidP="001F2BF1">
            <w:pPr>
              <w:ind w:left="-57" w:right="-57"/>
              <w:jc w:val="center"/>
              <w:rPr>
                <w:b/>
                <w:color w:val="000000" w:themeColor="text1"/>
                <w:sz w:val="24"/>
                <w:szCs w:val="24"/>
              </w:rPr>
            </w:pPr>
          </w:p>
        </w:tc>
        <w:tc>
          <w:tcPr>
            <w:tcW w:w="10490" w:type="dxa"/>
            <w:vAlign w:val="center"/>
          </w:tcPr>
          <w:p w:rsidR="00FF26EC" w:rsidRPr="001F2BF1" w:rsidRDefault="00AD6EBE" w:rsidP="001F2BF1">
            <w:pPr>
              <w:rPr>
                <w:color w:val="000000" w:themeColor="text1"/>
                <w:sz w:val="24"/>
                <w:szCs w:val="24"/>
              </w:rPr>
            </w:pPr>
            <w:r w:rsidRPr="001F2BF1">
              <w:rPr>
                <w:color w:val="000000" w:themeColor="text1"/>
                <w:sz w:val="24"/>
                <w:szCs w:val="24"/>
              </w:rPr>
              <w:t xml:space="preserve">Ужин в кафе города </w:t>
            </w:r>
            <w:r w:rsidRPr="001F2BF1">
              <w:rPr>
                <w:b/>
                <w:color w:val="000000" w:themeColor="text1"/>
                <w:sz w:val="24"/>
                <w:szCs w:val="24"/>
              </w:rPr>
              <w:t>(не входит в стоимость, за доп. плату 350 рублей с человека).</w:t>
            </w:r>
          </w:p>
        </w:tc>
      </w:tr>
    </w:tbl>
    <w:p w:rsidR="00FC7EBD" w:rsidRPr="001F2BF1" w:rsidRDefault="00FC7EBD" w:rsidP="001F2BF1">
      <w:pPr>
        <w:pStyle w:val="a3"/>
        <w:rPr>
          <w:b/>
          <w:color w:val="000000" w:themeColor="text1"/>
          <w:sz w:val="24"/>
          <w:szCs w:val="24"/>
          <w:u w:val="single"/>
        </w:rPr>
      </w:pP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0490"/>
      </w:tblGrid>
      <w:tr w:rsidR="00FF26EC" w:rsidRPr="001F2BF1" w:rsidTr="00C91775">
        <w:trPr>
          <w:trHeight w:val="160"/>
        </w:trPr>
        <w:tc>
          <w:tcPr>
            <w:tcW w:w="11199" w:type="dxa"/>
            <w:gridSpan w:val="2"/>
            <w:vAlign w:val="center"/>
          </w:tcPr>
          <w:p w:rsidR="00FF26EC" w:rsidRPr="001F2BF1" w:rsidRDefault="00FF26EC" w:rsidP="001F2BF1">
            <w:pPr>
              <w:jc w:val="center"/>
              <w:rPr>
                <w:b/>
                <w:color w:val="000000" w:themeColor="text1"/>
                <w:sz w:val="24"/>
                <w:szCs w:val="24"/>
                <w:lang w:val="en-US"/>
              </w:rPr>
            </w:pPr>
            <w:r w:rsidRPr="001F2BF1">
              <w:rPr>
                <w:b/>
                <w:color w:val="000000" w:themeColor="text1"/>
                <w:sz w:val="24"/>
                <w:szCs w:val="24"/>
              </w:rPr>
              <w:t>2 ДЕНЬ</w:t>
            </w:r>
          </w:p>
        </w:tc>
      </w:tr>
      <w:tr w:rsidR="00FF26EC" w:rsidRPr="001F2BF1" w:rsidTr="00C91775">
        <w:trPr>
          <w:trHeight w:val="160"/>
        </w:trPr>
        <w:tc>
          <w:tcPr>
            <w:tcW w:w="11199" w:type="dxa"/>
            <w:gridSpan w:val="2"/>
            <w:vAlign w:val="center"/>
          </w:tcPr>
          <w:p w:rsidR="00FF26EC" w:rsidRPr="001F2BF1" w:rsidRDefault="00FC7EBD" w:rsidP="001F2BF1">
            <w:pPr>
              <w:ind w:left="-57" w:right="-57"/>
              <w:rPr>
                <w:b/>
                <w:color w:val="000000" w:themeColor="text1"/>
                <w:sz w:val="24"/>
                <w:szCs w:val="24"/>
              </w:rPr>
            </w:pPr>
            <w:r w:rsidRPr="001F2BF1">
              <w:rPr>
                <w:b/>
                <w:bCs/>
                <w:color w:val="000000" w:themeColor="text1"/>
                <w:sz w:val="24"/>
                <w:szCs w:val="24"/>
              </w:rPr>
              <w:t>Автобус на 12</w:t>
            </w:r>
            <w:r w:rsidR="00FF26EC" w:rsidRPr="001F2BF1">
              <w:rPr>
                <w:b/>
                <w:bCs/>
                <w:color w:val="000000" w:themeColor="text1"/>
                <w:sz w:val="24"/>
                <w:szCs w:val="24"/>
              </w:rPr>
              <w:t xml:space="preserve"> часов</w:t>
            </w:r>
          </w:p>
        </w:tc>
      </w:tr>
      <w:tr w:rsidR="00FF26EC" w:rsidRPr="001F2BF1" w:rsidTr="008E6113">
        <w:trPr>
          <w:cantSplit/>
          <w:trHeight w:val="236"/>
        </w:trPr>
        <w:tc>
          <w:tcPr>
            <w:tcW w:w="709" w:type="dxa"/>
            <w:vAlign w:val="center"/>
          </w:tcPr>
          <w:p w:rsidR="00FF26EC" w:rsidRPr="001F2BF1" w:rsidRDefault="00FF26EC" w:rsidP="001F2BF1">
            <w:pPr>
              <w:ind w:left="-57" w:right="-57"/>
              <w:jc w:val="center"/>
              <w:rPr>
                <w:b/>
                <w:color w:val="000000" w:themeColor="text1"/>
                <w:sz w:val="24"/>
                <w:szCs w:val="24"/>
              </w:rPr>
            </w:pPr>
            <w:r w:rsidRPr="001F2BF1">
              <w:rPr>
                <w:b/>
                <w:color w:val="000000" w:themeColor="text1"/>
                <w:sz w:val="24"/>
                <w:szCs w:val="24"/>
              </w:rPr>
              <w:t>С 07:00</w:t>
            </w:r>
          </w:p>
        </w:tc>
        <w:tc>
          <w:tcPr>
            <w:tcW w:w="10490" w:type="dxa"/>
            <w:vAlign w:val="center"/>
          </w:tcPr>
          <w:p w:rsidR="00FF26EC" w:rsidRPr="001F2BF1" w:rsidRDefault="00FF26EC" w:rsidP="001F2BF1">
            <w:pPr>
              <w:jc w:val="both"/>
              <w:rPr>
                <w:color w:val="000000" w:themeColor="text1"/>
                <w:sz w:val="24"/>
                <w:szCs w:val="24"/>
              </w:rPr>
            </w:pPr>
            <w:r w:rsidRPr="001F2BF1">
              <w:rPr>
                <w:color w:val="000000" w:themeColor="text1"/>
                <w:sz w:val="24"/>
                <w:szCs w:val="24"/>
              </w:rPr>
              <w:t xml:space="preserve">Завтрак в гостинице. </w:t>
            </w:r>
          </w:p>
        </w:tc>
      </w:tr>
      <w:tr w:rsidR="00FF26EC" w:rsidRPr="001F2BF1" w:rsidTr="008E6113">
        <w:trPr>
          <w:cantSplit/>
          <w:trHeight w:val="236"/>
        </w:trPr>
        <w:tc>
          <w:tcPr>
            <w:tcW w:w="709" w:type="dxa"/>
            <w:vAlign w:val="center"/>
          </w:tcPr>
          <w:p w:rsidR="00FF26EC" w:rsidRPr="001F2BF1" w:rsidRDefault="00FC7EBD" w:rsidP="001F2BF1">
            <w:pPr>
              <w:ind w:left="-57" w:right="-57"/>
              <w:jc w:val="center"/>
              <w:rPr>
                <w:b/>
                <w:color w:val="000000" w:themeColor="text1"/>
                <w:sz w:val="24"/>
                <w:szCs w:val="24"/>
              </w:rPr>
            </w:pPr>
            <w:r w:rsidRPr="001F2BF1">
              <w:rPr>
                <w:b/>
                <w:color w:val="000000" w:themeColor="text1"/>
                <w:sz w:val="24"/>
                <w:szCs w:val="24"/>
              </w:rPr>
              <w:t>09:0</w:t>
            </w:r>
            <w:r w:rsidR="00FF26EC" w:rsidRPr="001F2BF1">
              <w:rPr>
                <w:b/>
                <w:color w:val="000000" w:themeColor="text1"/>
                <w:sz w:val="24"/>
                <w:szCs w:val="24"/>
              </w:rPr>
              <w:t>0</w:t>
            </w:r>
          </w:p>
        </w:tc>
        <w:tc>
          <w:tcPr>
            <w:tcW w:w="10490" w:type="dxa"/>
            <w:vAlign w:val="center"/>
          </w:tcPr>
          <w:p w:rsidR="00FF26EC" w:rsidRPr="001F2BF1" w:rsidRDefault="00FC7EBD" w:rsidP="001F2BF1">
            <w:pPr>
              <w:jc w:val="both"/>
              <w:rPr>
                <w:color w:val="000000" w:themeColor="text1"/>
                <w:sz w:val="24"/>
                <w:szCs w:val="24"/>
              </w:rPr>
            </w:pPr>
            <w:r w:rsidRPr="001F2BF1">
              <w:rPr>
                <w:color w:val="000000" w:themeColor="text1"/>
                <w:sz w:val="24"/>
                <w:szCs w:val="24"/>
              </w:rPr>
              <w:t xml:space="preserve">Встреча с экскурсоводом в </w:t>
            </w:r>
            <w:proofErr w:type="gramStart"/>
            <w:r w:rsidRPr="001F2BF1">
              <w:rPr>
                <w:color w:val="000000" w:themeColor="text1"/>
                <w:sz w:val="24"/>
                <w:szCs w:val="24"/>
              </w:rPr>
              <w:t>холле</w:t>
            </w:r>
            <w:proofErr w:type="gramEnd"/>
            <w:r w:rsidRPr="001F2BF1">
              <w:rPr>
                <w:color w:val="000000" w:themeColor="text1"/>
                <w:sz w:val="24"/>
                <w:szCs w:val="24"/>
              </w:rPr>
              <w:t xml:space="preserve"> гостиницы. Выезд на второй экскурсионный день тура в Казани, в город Болгар (190 км.).</w:t>
            </w:r>
          </w:p>
        </w:tc>
      </w:tr>
      <w:tr w:rsidR="00FC7EBD" w:rsidRPr="001F2BF1" w:rsidTr="008E6113">
        <w:trPr>
          <w:cantSplit/>
          <w:trHeight w:val="236"/>
        </w:trPr>
        <w:tc>
          <w:tcPr>
            <w:tcW w:w="709" w:type="dxa"/>
            <w:vMerge w:val="restart"/>
            <w:vAlign w:val="center"/>
          </w:tcPr>
          <w:p w:rsidR="00FC7EBD" w:rsidRPr="001F2BF1" w:rsidRDefault="00FC7EBD" w:rsidP="001F2BF1">
            <w:pPr>
              <w:ind w:left="-57" w:right="-57"/>
              <w:jc w:val="center"/>
              <w:rPr>
                <w:b/>
                <w:color w:val="000000" w:themeColor="text1"/>
                <w:sz w:val="24"/>
                <w:szCs w:val="24"/>
              </w:rPr>
            </w:pPr>
            <w:r w:rsidRPr="001F2BF1">
              <w:rPr>
                <w:b/>
                <w:color w:val="000000" w:themeColor="text1"/>
                <w:sz w:val="24"/>
                <w:szCs w:val="24"/>
              </w:rPr>
              <w:t>12:00</w:t>
            </w:r>
          </w:p>
        </w:tc>
        <w:tc>
          <w:tcPr>
            <w:tcW w:w="10490" w:type="dxa"/>
            <w:vAlign w:val="center"/>
          </w:tcPr>
          <w:p w:rsidR="00FC7EBD" w:rsidRPr="001F2BF1" w:rsidRDefault="00FC7EBD" w:rsidP="001F2BF1">
            <w:pPr>
              <w:ind w:right="34"/>
              <w:jc w:val="both"/>
              <w:rPr>
                <w:color w:val="000000" w:themeColor="text1"/>
                <w:sz w:val="24"/>
                <w:szCs w:val="24"/>
              </w:rPr>
            </w:pPr>
            <w:r w:rsidRPr="001F2BF1">
              <w:rPr>
                <w:color w:val="000000" w:themeColor="text1"/>
                <w:sz w:val="24"/>
                <w:szCs w:val="24"/>
              </w:rPr>
              <w:t>Прибытие в город Болгар из Казани. Начало тура по Болгарам.</w:t>
            </w:r>
          </w:p>
        </w:tc>
      </w:tr>
      <w:tr w:rsidR="00FC7EBD" w:rsidRPr="001F2BF1" w:rsidTr="008E6113">
        <w:trPr>
          <w:cantSplit/>
          <w:trHeight w:val="236"/>
        </w:trPr>
        <w:tc>
          <w:tcPr>
            <w:tcW w:w="709" w:type="dxa"/>
            <w:vMerge/>
            <w:vAlign w:val="center"/>
          </w:tcPr>
          <w:p w:rsidR="00FC7EBD" w:rsidRPr="001F2BF1" w:rsidRDefault="00FC7EBD" w:rsidP="001F2BF1">
            <w:pPr>
              <w:ind w:left="-57" w:right="-57"/>
              <w:jc w:val="center"/>
              <w:rPr>
                <w:b/>
                <w:color w:val="000000" w:themeColor="text1"/>
                <w:sz w:val="24"/>
                <w:szCs w:val="24"/>
              </w:rPr>
            </w:pPr>
          </w:p>
        </w:tc>
        <w:tc>
          <w:tcPr>
            <w:tcW w:w="10490" w:type="dxa"/>
          </w:tcPr>
          <w:p w:rsidR="00FC7EBD" w:rsidRPr="001F2BF1" w:rsidRDefault="00FC7EBD" w:rsidP="001F2BF1">
            <w:pPr>
              <w:jc w:val="both"/>
              <w:rPr>
                <w:bCs/>
                <w:color w:val="000000" w:themeColor="text1"/>
                <w:sz w:val="24"/>
                <w:szCs w:val="24"/>
              </w:rPr>
            </w:pPr>
            <w:r w:rsidRPr="001F2BF1">
              <w:rPr>
                <w:bCs/>
                <w:color w:val="000000" w:themeColor="text1"/>
                <w:sz w:val="24"/>
                <w:szCs w:val="24"/>
              </w:rPr>
              <w:t xml:space="preserve">Экскурсия </w:t>
            </w:r>
            <w:r w:rsidRPr="001F2BF1">
              <w:rPr>
                <w:b/>
                <w:bCs/>
                <w:color w:val="000000" w:themeColor="text1"/>
                <w:sz w:val="24"/>
                <w:szCs w:val="24"/>
              </w:rPr>
              <w:t>«Северная Мекка»</w:t>
            </w:r>
            <w:r w:rsidRPr="001F2BF1">
              <w:rPr>
                <w:bCs/>
                <w:color w:val="000000" w:themeColor="text1"/>
                <w:sz w:val="24"/>
                <w:szCs w:val="24"/>
              </w:rPr>
              <w:t xml:space="preserve"> в </w:t>
            </w:r>
            <w:proofErr w:type="gramStart"/>
            <w:r w:rsidRPr="001F2BF1">
              <w:rPr>
                <w:bCs/>
                <w:color w:val="000000" w:themeColor="text1"/>
                <w:sz w:val="24"/>
                <w:szCs w:val="24"/>
              </w:rPr>
              <w:t>городе</w:t>
            </w:r>
            <w:proofErr w:type="gramEnd"/>
            <w:r w:rsidRPr="001F2BF1">
              <w:rPr>
                <w:bCs/>
                <w:color w:val="000000" w:themeColor="text1"/>
                <w:sz w:val="24"/>
                <w:szCs w:val="24"/>
              </w:rPr>
              <w:t xml:space="preserve"> Болгар. Более 700 лет назад на месте современного города Болгар находился древний город, который был столицей Волжской </w:t>
            </w:r>
            <w:proofErr w:type="spellStart"/>
            <w:r w:rsidRPr="001F2BF1">
              <w:rPr>
                <w:bCs/>
                <w:color w:val="000000" w:themeColor="text1"/>
                <w:sz w:val="24"/>
                <w:szCs w:val="24"/>
              </w:rPr>
              <w:t>Булгарии</w:t>
            </w:r>
            <w:proofErr w:type="spellEnd"/>
            <w:r w:rsidRPr="001F2BF1">
              <w:rPr>
                <w:bCs/>
                <w:color w:val="000000" w:themeColor="text1"/>
                <w:sz w:val="24"/>
                <w:szCs w:val="24"/>
              </w:rPr>
              <w:t>, раннефеодального государства, расположенного в междуречье Волги и Камы. Историко-археологический комплекс Болгар включен в список памятников Всемирного наследия ЮНЕСКО. Во время экскурсии вы сможете побродить меж белокаменных останков древних зданий, представив, как много веков назад здесь кипела жизнь… Осмотр всех объектов, сохранившихся на территории древнего городища: Соборная мечеть, Восточный и Северный мавзолеи, Ханская усыпальница, Малый Минарет, Черная палата, Белая палата, Ханская баня, Ханский дворец.</w:t>
            </w:r>
          </w:p>
          <w:p w:rsidR="00FC7EBD" w:rsidRPr="001F2BF1" w:rsidRDefault="00FC7EBD" w:rsidP="001F2BF1">
            <w:pPr>
              <w:jc w:val="both"/>
              <w:rPr>
                <w:bCs/>
                <w:color w:val="000000" w:themeColor="text1"/>
                <w:sz w:val="24"/>
                <w:szCs w:val="24"/>
              </w:rPr>
            </w:pPr>
            <w:r w:rsidRPr="001F2BF1">
              <w:rPr>
                <w:bCs/>
                <w:color w:val="000000" w:themeColor="text1"/>
                <w:sz w:val="24"/>
                <w:szCs w:val="24"/>
              </w:rPr>
              <w:t xml:space="preserve">Посещение </w:t>
            </w:r>
            <w:r w:rsidRPr="001F2BF1">
              <w:rPr>
                <w:b/>
                <w:bCs/>
                <w:color w:val="000000" w:themeColor="text1"/>
                <w:sz w:val="24"/>
                <w:szCs w:val="24"/>
              </w:rPr>
              <w:t>музея лекаря, Памятного знака</w:t>
            </w:r>
            <w:r w:rsidRPr="001F2BF1">
              <w:rPr>
                <w:bCs/>
                <w:color w:val="000000" w:themeColor="text1"/>
                <w:sz w:val="24"/>
                <w:szCs w:val="24"/>
              </w:rPr>
              <w:t xml:space="preserve">, посвященного официальному принятию ислама волжскими булгарами, где хранится самый большой печатный Коран в </w:t>
            </w:r>
            <w:proofErr w:type="gramStart"/>
            <w:r w:rsidRPr="001F2BF1">
              <w:rPr>
                <w:bCs/>
                <w:color w:val="000000" w:themeColor="text1"/>
                <w:sz w:val="24"/>
                <w:szCs w:val="24"/>
              </w:rPr>
              <w:t>мире</w:t>
            </w:r>
            <w:proofErr w:type="gramEnd"/>
            <w:r w:rsidRPr="001F2BF1">
              <w:rPr>
                <w:bCs/>
                <w:color w:val="000000" w:themeColor="text1"/>
                <w:sz w:val="24"/>
                <w:szCs w:val="24"/>
              </w:rPr>
              <w:t>.</w:t>
            </w:r>
          </w:p>
          <w:p w:rsidR="00AD6EBE" w:rsidRPr="001F2BF1" w:rsidRDefault="00AD6EBE" w:rsidP="001F2BF1">
            <w:pPr>
              <w:jc w:val="both"/>
              <w:rPr>
                <w:bCs/>
                <w:color w:val="000000" w:themeColor="text1"/>
                <w:sz w:val="24"/>
                <w:szCs w:val="24"/>
              </w:rPr>
            </w:pPr>
          </w:p>
          <w:p w:rsidR="00AD6EBE" w:rsidRPr="001F2BF1" w:rsidRDefault="00AD6EBE" w:rsidP="001F2BF1">
            <w:pPr>
              <w:jc w:val="both"/>
              <w:rPr>
                <w:b/>
                <w:bCs/>
                <w:color w:val="000000" w:themeColor="text1"/>
                <w:sz w:val="24"/>
                <w:szCs w:val="24"/>
              </w:rPr>
            </w:pPr>
            <w:r w:rsidRPr="001F2BF1">
              <w:rPr>
                <w:b/>
                <w:bCs/>
                <w:color w:val="000000" w:themeColor="text1"/>
                <w:sz w:val="24"/>
                <w:szCs w:val="24"/>
              </w:rPr>
              <w:t>Для школьных групп:</w:t>
            </w:r>
          </w:p>
          <w:p w:rsidR="00FC7EBD" w:rsidRPr="001F2BF1" w:rsidRDefault="00FC7EBD" w:rsidP="001F2BF1">
            <w:pPr>
              <w:jc w:val="both"/>
              <w:rPr>
                <w:color w:val="000000" w:themeColor="text1"/>
                <w:sz w:val="24"/>
                <w:szCs w:val="24"/>
              </w:rPr>
            </w:pPr>
            <w:r w:rsidRPr="001F2BF1">
              <w:rPr>
                <w:bCs/>
                <w:color w:val="000000" w:themeColor="text1"/>
                <w:sz w:val="24"/>
                <w:szCs w:val="24"/>
              </w:rPr>
              <w:t xml:space="preserve">Экскурсию можно провести в виде интерактивной игры </w:t>
            </w:r>
            <w:r w:rsidRPr="001F2BF1">
              <w:rPr>
                <w:b/>
                <w:bCs/>
                <w:color w:val="000000" w:themeColor="text1"/>
                <w:sz w:val="24"/>
                <w:szCs w:val="24"/>
              </w:rPr>
              <w:t xml:space="preserve">«Тайна </w:t>
            </w:r>
            <w:proofErr w:type="gramStart"/>
            <w:r w:rsidRPr="001F2BF1">
              <w:rPr>
                <w:b/>
                <w:bCs/>
                <w:color w:val="000000" w:themeColor="text1"/>
                <w:sz w:val="24"/>
                <w:szCs w:val="24"/>
              </w:rPr>
              <w:t>древнего</w:t>
            </w:r>
            <w:proofErr w:type="gramEnd"/>
            <w:r w:rsidRPr="001F2BF1">
              <w:rPr>
                <w:b/>
                <w:bCs/>
                <w:color w:val="000000" w:themeColor="text1"/>
                <w:sz w:val="24"/>
                <w:szCs w:val="24"/>
              </w:rPr>
              <w:t xml:space="preserve"> </w:t>
            </w:r>
            <w:proofErr w:type="spellStart"/>
            <w:r w:rsidRPr="001F2BF1">
              <w:rPr>
                <w:b/>
                <w:bCs/>
                <w:color w:val="000000" w:themeColor="text1"/>
                <w:sz w:val="24"/>
                <w:szCs w:val="24"/>
              </w:rPr>
              <w:t>Болгара</w:t>
            </w:r>
            <w:proofErr w:type="spellEnd"/>
            <w:r w:rsidRPr="001F2BF1">
              <w:rPr>
                <w:b/>
                <w:bCs/>
                <w:color w:val="000000" w:themeColor="text1"/>
                <w:sz w:val="24"/>
                <w:szCs w:val="24"/>
              </w:rPr>
              <w:t>»</w:t>
            </w:r>
            <w:r w:rsidRPr="001F2BF1">
              <w:rPr>
                <w:bCs/>
                <w:color w:val="000000" w:themeColor="text1"/>
                <w:sz w:val="24"/>
                <w:szCs w:val="24"/>
              </w:rPr>
              <w:t xml:space="preserve">. С картой в руке школьники станут активными участниками и открывателями тайн древнего города. Игра проходит в </w:t>
            </w:r>
            <w:proofErr w:type="gramStart"/>
            <w:r w:rsidRPr="001F2BF1">
              <w:rPr>
                <w:bCs/>
                <w:color w:val="000000" w:themeColor="text1"/>
                <w:sz w:val="24"/>
                <w:szCs w:val="24"/>
              </w:rPr>
              <w:t>музее</w:t>
            </w:r>
            <w:proofErr w:type="gramEnd"/>
            <w:r w:rsidRPr="001F2BF1">
              <w:rPr>
                <w:bCs/>
                <w:color w:val="000000" w:themeColor="text1"/>
                <w:sz w:val="24"/>
                <w:szCs w:val="24"/>
              </w:rPr>
              <w:t xml:space="preserve"> Болгарской </w:t>
            </w:r>
            <w:r w:rsidR="00760AAA" w:rsidRPr="001F2BF1">
              <w:rPr>
                <w:bCs/>
                <w:color w:val="000000" w:themeColor="text1"/>
                <w:sz w:val="24"/>
                <w:szCs w:val="24"/>
              </w:rPr>
              <w:t>цивилизации</w:t>
            </w:r>
            <w:r w:rsidR="00AD6EBE" w:rsidRPr="001F2BF1">
              <w:rPr>
                <w:b/>
                <w:bCs/>
                <w:color w:val="000000" w:themeColor="text1"/>
                <w:sz w:val="24"/>
                <w:szCs w:val="24"/>
              </w:rPr>
              <w:t>.</w:t>
            </w:r>
          </w:p>
        </w:tc>
      </w:tr>
      <w:tr w:rsidR="00FF26EC" w:rsidRPr="001F2BF1" w:rsidTr="008E6113">
        <w:trPr>
          <w:cantSplit/>
          <w:trHeight w:val="236"/>
        </w:trPr>
        <w:tc>
          <w:tcPr>
            <w:tcW w:w="709" w:type="dxa"/>
            <w:vAlign w:val="center"/>
          </w:tcPr>
          <w:p w:rsidR="00FF26EC" w:rsidRPr="001F2BF1" w:rsidRDefault="00FC7EBD" w:rsidP="001F2BF1">
            <w:pPr>
              <w:ind w:left="-57" w:right="-57"/>
              <w:jc w:val="center"/>
              <w:rPr>
                <w:b/>
                <w:color w:val="000000" w:themeColor="text1"/>
                <w:sz w:val="24"/>
                <w:szCs w:val="24"/>
              </w:rPr>
            </w:pPr>
            <w:r w:rsidRPr="001F2BF1">
              <w:rPr>
                <w:b/>
                <w:color w:val="000000" w:themeColor="text1"/>
                <w:sz w:val="24"/>
                <w:szCs w:val="24"/>
              </w:rPr>
              <w:t>15</w:t>
            </w:r>
            <w:r w:rsidR="00FF26EC" w:rsidRPr="001F2BF1">
              <w:rPr>
                <w:b/>
                <w:color w:val="000000" w:themeColor="text1"/>
                <w:sz w:val="24"/>
                <w:szCs w:val="24"/>
              </w:rPr>
              <w:t>:00</w:t>
            </w:r>
          </w:p>
        </w:tc>
        <w:tc>
          <w:tcPr>
            <w:tcW w:w="10490" w:type="dxa"/>
            <w:vAlign w:val="center"/>
          </w:tcPr>
          <w:p w:rsidR="00FF26EC" w:rsidRPr="001F2BF1" w:rsidRDefault="00FC7EBD" w:rsidP="001F2BF1">
            <w:pPr>
              <w:jc w:val="both"/>
              <w:rPr>
                <w:b/>
                <w:color w:val="000000" w:themeColor="text1"/>
                <w:sz w:val="24"/>
                <w:szCs w:val="24"/>
              </w:rPr>
            </w:pPr>
            <w:r w:rsidRPr="001F2BF1">
              <w:rPr>
                <w:b/>
                <w:color w:val="000000" w:themeColor="text1"/>
                <w:sz w:val="24"/>
                <w:szCs w:val="24"/>
              </w:rPr>
              <w:t>Обед в кафе города</w:t>
            </w:r>
            <w:r w:rsidR="003D6FAA" w:rsidRPr="001F2BF1">
              <w:rPr>
                <w:b/>
                <w:color w:val="000000" w:themeColor="text1"/>
                <w:sz w:val="24"/>
                <w:szCs w:val="24"/>
              </w:rPr>
              <w:t xml:space="preserve"> Болгар.</w:t>
            </w:r>
          </w:p>
        </w:tc>
      </w:tr>
      <w:tr w:rsidR="00FF26EC" w:rsidRPr="001F2BF1" w:rsidTr="008E6113">
        <w:trPr>
          <w:cantSplit/>
          <w:trHeight w:val="236"/>
        </w:trPr>
        <w:tc>
          <w:tcPr>
            <w:tcW w:w="709" w:type="dxa"/>
            <w:vAlign w:val="center"/>
          </w:tcPr>
          <w:p w:rsidR="00FF26EC" w:rsidRPr="001F2BF1" w:rsidRDefault="00FC7EBD" w:rsidP="001F2BF1">
            <w:pPr>
              <w:ind w:left="-57" w:right="-57"/>
              <w:jc w:val="center"/>
              <w:rPr>
                <w:b/>
                <w:color w:val="000000" w:themeColor="text1"/>
                <w:sz w:val="24"/>
                <w:szCs w:val="24"/>
              </w:rPr>
            </w:pPr>
            <w:r w:rsidRPr="001F2BF1">
              <w:rPr>
                <w:b/>
                <w:color w:val="000000" w:themeColor="text1"/>
                <w:sz w:val="24"/>
                <w:szCs w:val="24"/>
              </w:rPr>
              <w:t>16:00</w:t>
            </w:r>
          </w:p>
        </w:tc>
        <w:tc>
          <w:tcPr>
            <w:tcW w:w="10490" w:type="dxa"/>
            <w:vAlign w:val="center"/>
          </w:tcPr>
          <w:p w:rsidR="00FC7EBD" w:rsidRPr="001F2BF1" w:rsidRDefault="00FC7EBD" w:rsidP="001F2BF1">
            <w:pPr>
              <w:jc w:val="both"/>
              <w:rPr>
                <w:color w:val="000000" w:themeColor="text1"/>
                <w:sz w:val="24"/>
                <w:szCs w:val="24"/>
              </w:rPr>
            </w:pPr>
            <w:r w:rsidRPr="001F2BF1">
              <w:rPr>
                <w:color w:val="000000" w:themeColor="text1"/>
                <w:sz w:val="24"/>
                <w:szCs w:val="24"/>
              </w:rPr>
              <w:t xml:space="preserve">После обеда вы сможете познакомиться с новыми объектами </w:t>
            </w:r>
            <w:proofErr w:type="spellStart"/>
            <w:r w:rsidRPr="001F2BF1">
              <w:rPr>
                <w:color w:val="000000" w:themeColor="text1"/>
                <w:sz w:val="24"/>
                <w:szCs w:val="24"/>
              </w:rPr>
              <w:t>Болгара</w:t>
            </w:r>
            <w:proofErr w:type="spellEnd"/>
            <w:r w:rsidRPr="001F2BF1">
              <w:rPr>
                <w:color w:val="000000" w:themeColor="text1"/>
                <w:sz w:val="24"/>
                <w:szCs w:val="24"/>
              </w:rPr>
              <w:t>. Осмотр одного из самых значительных сооружений, пополнивших современную коллекцию архитектурного наследия Татарстана – Ак мечет (Белая мечеть).</w:t>
            </w:r>
          </w:p>
          <w:p w:rsidR="00FF26EC" w:rsidRPr="001F2BF1" w:rsidRDefault="00FC7EBD" w:rsidP="001F2BF1">
            <w:pPr>
              <w:jc w:val="both"/>
              <w:rPr>
                <w:color w:val="000000" w:themeColor="text1"/>
                <w:sz w:val="24"/>
                <w:szCs w:val="24"/>
              </w:rPr>
            </w:pPr>
            <w:r w:rsidRPr="001F2BF1">
              <w:rPr>
                <w:color w:val="000000" w:themeColor="text1"/>
                <w:sz w:val="24"/>
                <w:szCs w:val="24"/>
              </w:rPr>
              <w:t>Дополнительно по желанию возможно включение в тур: интерактивный музей хлеба – в экспозицию музея входят усадьба, пекарня, кузница, ветряная и водяная мельницы. Торговые ряды мастеров народных промыслов, сельскохозяйственная техника.</w:t>
            </w:r>
          </w:p>
        </w:tc>
      </w:tr>
      <w:tr w:rsidR="00FF26EC" w:rsidRPr="001F2BF1" w:rsidTr="008E6113">
        <w:trPr>
          <w:cantSplit/>
          <w:trHeight w:val="236"/>
        </w:trPr>
        <w:tc>
          <w:tcPr>
            <w:tcW w:w="709" w:type="dxa"/>
            <w:vAlign w:val="center"/>
          </w:tcPr>
          <w:p w:rsidR="00FF26EC" w:rsidRPr="001F2BF1" w:rsidRDefault="00FC7EBD" w:rsidP="001F2BF1">
            <w:pPr>
              <w:ind w:left="-57" w:right="-57"/>
              <w:jc w:val="center"/>
              <w:rPr>
                <w:b/>
                <w:color w:val="000000" w:themeColor="text1"/>
                <w:sz w:val="24"/>
                <w:szCs w:val="24"/>
              </w:rPr>
            </w:pPr>
            <w:r w:rsidRPr="001F2BF1">
              <w:rPr>
                <w:b/>
                <w:color w:val="000000" w:themeColor="text1"/>
                <w:sz w:val="24"/>
                <w:szCs w:val="24"/>
              </w:rPr>
              <w:t>18</w:t>
            </w:r>
            <w:r w:rsidR="00FF26EC" w:rsidRPr="001F2BF1">
              <w:rPr>
                <w:b/>
                <w:color w:val="000000" w:themeColor="text1"/>
                <w:sz w:val="24"/>
                <w:szCs w:val="24"/>
              </w:rPr>
              <w:t>:00</w:t>
            </w:r>
          </w:p>
        </w:tc>
        <w:tc>
          <w:tcPr>
            <w:tcW w:w="10490" w:type="dxa"/>
            <w:vAlign w:val="center"/>
          </w:tcPr>
          <w:p w:rsidR="00FF26EC" w:rsidRPr="001F2BF1" w:rsidRDefault="00FC7EBD" w:rsidP="001F2BF1">
            <w:pPr>
              <w:jc w:val="both"/>
              <w:rPr>
                <w:color w:val="000000" w:themeColor="text1"/>
                <w:sz w:val="24"/>
                <w:szCs w:val="24"/>
              </w:rPr>
            </w:pPr>
            <w:r w:rsidRPr="001F2BF1">
              <w:rPr>
                <w:color w:val="000000" w:themeColor="text1"/>
                <w:sz w:val="24"/>
                <w:szCs w:val="24"/>
              </w:rPr>
              <w:t xml:space="preserve">Выезд из </w:t>
            </w:r>
            <w:proofErr w:type="spellStart"/>
            <w:r w:rsidRPr="001F2BF1">
              <w:rPr>
                <w:color w:val="000000" w:themeColor="text1"/>
                <w:sz w:val="24"/>
                <w:szCs w:val="24"/>
              </w:rPr>
              <w:t>Болгара</w:t>
            </w:r>
            <w:proofErr w:type="spellEnd"/>
            <w:r w:rsidRPr="001F2BF1">
              <w:rPr>
                <w:color w:val="000000" w:themeColor="text1"/>
                <w:sz w:val="24"/>
                <w:szCs w:val="24"/>
              </w:rPr>
              <w:t xml:space="preserve"> в Казань.</w:t>
            </w:r>
          </w:p>
        </w:tc>
      </w:tr>
      <w:tr w:rsidR="00FC7EBD" w:rsidRPr="001F2BF1" w:rsidTr="008E6113">
        <w:trPr>
          <w:cantSplit/>
          <w:trHeight w:val="236"/>
        </w:trPr>
        <w:tc>
          <w:tcPr>
            <w:tcW w:w="709" w:type="dxa"/>
            <w:vAlign w:val="center"/>
          </w:tcPr>
          <w:p w:rsidR="00FC7EBD" w:rsidRPr="001F2BF1" w:rsidRDefault="00FC7EBD" w:rsidP="001F2BF1">
            <w:pPr>
              <w:ind w:left="-57" w:right="-57"/>
              <w:jc w:val="center"/>
              <w:rPr>
                <w:b/>
                <w:color w:val="000000" w:themeColor="text1"/>
                <w:sz w:val="24"/>
                <w:szCs w:val="24"/>
              </w:rPr>
            </w:pPr>
            <w:r w:rsidRPr="001F2BF1">
              <w:rPr>
                <w:b/>
                <w:color w:val="000000" w:themeColor="text1"/>
                <w:sz w:val="24"/>
                <w:szCs w:val="24"/>
              </w:rPr>
              <w:t>21:00</w:t>
            </w:r>
          </w:p>
        </w:tc>
        <w:tc>
          <w:tcPr>
            <w:tcW w:w="10490" w:type="dxa"/>
            <w:vAlign w:val="center"/>
          </w:tcPr>
          <w:p w:rsidR="00FC7EBD" w:rsidRPr="001F2BF1" w:rsidRDefault="00FC7EBD" w:rsidP="001F2BF1">
            <w:pPr>
              <w:jc w:val="both"/>
              <w:rPr>
                <w:color w:val="000000" w:themeColor="text1"/>
                <w:sz w:val="24"/>
                <w:szCs w:val="24"/>
              </w:rPr>
            </w:pPr>
            <w:r w:rsidRPr="001F2BF1">
              <w:rPr>
                <w:color w:val="000000" w:themeColor="text1"/>
                <w:sz w:val="24"/>
                <w:szCs w:val="24"/>
              </w:rPr>
              <w:t>Прибытие в Казань. Размещение в выбранной гостинице.  Окончание второго дня тура в Казани.  Свободное время. Отдых.</w:t>
            </w:r>
          </w:p>
        </w:tc>
      </w:tr>
      <w:tr w:rsidR="00FF26EC" w:rsidRPr="001F2BF1" w:rsidTr="008E6113">
        <w:trPr>
          <w:cantSplit/>
          <w:trHeight w:val="236"/>
        </w:trPr>
        <w:tc>
          <w:tcPr>
            <w:tcW w:w="709" w:type="dxa"/>
            <w:vAlign w:val="center"/>
          </w:tcPr>
          <w:p w:rsidR="00FF26EC" w:rsidRPr="001F2BF1" w:rsidRDefault="00FF26EC" w:rsidP="001F2BF1">
            <w:pPr>
              <w:ind w:left="-57" w:right="-57"/>
              <w:jc w:val="center"/>
              <w:rPr>
                <w:b/>
                <w:color w:val="000000" w:themeColor="text1"/>
                <w:sz w:val="24"/>
                <w:szCs w:val="24"/>
              </w:rPr>
            </w:pPr>
          </w:p>
        </w:tc>
        <w:tc>
          <w:tcPr>
            <w:tcW w:w="10490" w:type="dxa"/>
            <w:vAlign w:val="center"/>
          </w:tcPr>
          <w:p w:rsidR="00FF26EC" w:rsidRPr="001F2BF1" w:rsidRDefault="00FF26EC" w:rsidP="001F2BF1">
            <w:pPr>
              <w:jc w:val="both"/>
              <w:rPr>
                <w:color w:val="000000" w:themeColor="text1"/>
                <w:sz w:val="24"/>
                <w:szCs w:val="24"/>
              </w:rPr>
            </w:pPr>
            <w:r w:rsidRPr="001F2BF1">
              <w:rPr>
                <w:color w:val="000000" w:themeColor="text1"/>
                <w:sz w:val="24"/>
                <w:szCs w:val="24"/>
              </w:rPr>
              <w:t xml:space="preserve">Ужин </w:t>
            </w:r>
            <w:r w:rsidR="00AD6EBE" w:rsidRPr="001F2BF1">
              <w:rPr>
                <w:color w:val="000000" w:themeColor="text1"/>
                <w:sz w:val="24"/>
                <w:szCs w:val="24"/>
              </w:rPr>
              <w:t xml:space="preserve">в кафе города </w:t>
            </w:r>
            <w:r w:rsidRPr="001F2BF1">
              <w:rPr>
                <w:b/>
                <w:color w:val="000000" w:themeColor="text1"/>
                <w:sz w:val="24"/>
                <w:szCs w:val="24"/>
              </w:rPr>
              <w:t>(</w:t>
            </w:r>
            <w:r w:rsidR="00AD6EBE" w:rsidRPr="001F2BF1">
              <w:rPr>
                <w:b/>
                <w:color w:val="000000" w:themeColor="text1"/>
                <w:sz w:val="24"/>
                <w:szCs w:val="24"/>
              </w:rPr>
              <w:t>не входит в стоимость, за доп. плату</w:t>
            </w:r>
            <w:r w:rsidRPr="001F2BF1">
              <w:rPr>
                <w:b/>
                <w:color w:val="000000" w:themeColor="text1"/>
                <w:sz w:val="24"/>
                <w:szCs w:val="24"/>
              </w:rPr>
              <w:t xml:space="preserve"> 350 рублей</w:t>
            </w:r>
            <w:r w:rsidR="00AD6EBE" w:rsidRPr="001F2BF1">
              <w:rPr>
                <w:b/>
                <w:color w:val="000000" w:themeColor="text1"/>
                <w:sz w:val="24"/>
                <w:szCs w:val="24"/>
              </w:rPr>
              <w:t xml:space="preserve"> с человека</w:t>
            </w:r>
            <w:r w:rsidRPr="001F2BF1">
              <w:rPr>
                <w:b/>
                <w:color w:val="000000" w:themeColor="text1"/>
                <w:sz w:val="24"/>
                <w:szCs w:val="24"/>
              </w:rPr>
              <w:t>).</w:t>
            </w:r>
          </w:p>
        </w:tc>
      </w:tr>
    </w:tbl>
    <w:p w:rsidR="00FC7EBD" w:rsidRPr="001F2BF1" w:rsidRDefault="00FC7EBD" w:rsidP="001F2BF1">
      <w:pPr>
        <w:shd w:val="clear" w:color="auto" w:fill="FFFFFF"/>
        <w:rPr>
          <w:color w:val="000000" w:themeColor="text1"/>
          <w:sz w:val="24"/>
          <w:szCs w:val="24"/>
        </w:rPr>
      </w:pP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10349"/>
      </w:tblGrid>
      <w:tr w:rsidR="00FF26EC" w:rsidRPr="001F2BF1" w:rsidTr="00C91775">
        <w:trPr>
          <w:trHeight w:val="160"/>
        </w:trPr>
        <w:tc>
          <w:tcPr>
            <w:tcW w:w="11199" w:type="dxa"/>
            <w:gridSpan w:val="2"/>
            <w:vAlign w:val="center"/>
          </w:tcPr>
          <w:p w:rsidR="00FF26EC" w:rsidRPr="001F2BF1" w:rsidRDefault="00FF26EC" w:rsidP="001F2BF1">
            <w:pPr>
              <w:jc w:val="center"/>
              <w:rPr>
                <w:b/>
                <w:color w:val="000000" w:themeColor="text1"/>
                <w:sz w:val="24"/>
                <w:szCs w:val="24"/>
                <w:lang w:val="en-US"/>
              </w:rPr>
            </w:pPr>
            <w:r w:rsidRPr="001F2BF1">
              <w:rPr>
                <w:b/>
                <w:color w:val="000000" w:themeColor="text1"/>
                <w:sz w:val="24"/>
                <w:szCs w:val="24"/>
              </w:rPr>
              <w:t>3 ДЕНЬ</w:t>
            </w:r>
          </w:p>
        </w:tc>
      </w:tr>
      <w:tr w:rsidR="00FF26EC" w:rsidRPr="001F2BF1" w:rsidTr="00C91775">
        <w:trPr>
          <w:trHeight w:val="160"/>
        </w:trPr>
        <w:tc>
          <w:tcPr>
            <w:tcW w:w="11199" w:type="dxa"/>
            <w:gridSpan w:val="2"/>
            <w:vAlign w:val="center"/>
          </w:tcPr>
          <w:p w:rsidR="00FF26EC" w:rsidRPr="001F2BF1" w:rsidRDefault="00FF26EC" w:rsidP="001F2BF1">
            <w:pPr>
              <w:ind w:left="-57" w:right="-57"/>
              <w:rPr>
                <w:b/>
                <w:color w:val="000000" w:themeColor="text1"/>
                <w:sz w:val="24"/>
                <w:szCs w:val="24"/>
              </w:rPr>
            </w:pPr>
            <w:r w:rsidRPr="001F2BF1">
              <w:rPr>
                <w:b/>
                <w:bCs/>
                <w:color w:val="000000" w:themeColor="text1"/>
                <w:sz w:val="24"/>
                <w:szCs w:val="24"/>
              </w:rPr>
              <w:t>Автобус на 7</w:t>
            </w:r>
            <w:r w:rsidR="00E40318" w:rsidRPr="001F2BF1">
              <w:rPr>
                <w:b/>
                <w:bCs/>
                <w:color w:val="000000" w:themeColor="text1"/>
                <w:sz w:val="24"/>
                <w:szCs w:val="24"/>
              </w:rPr>
              <w:t>,5</w:t>
            </w:r>
            <w:r w:rsidRPr="001F2BF1">
              <w:rPr>
                <w:b/>
                <w:bCs/>
                <w:color w:val="000000" w:themeColor="text1"/>
                <w:sz w:val="24"/>
                <w:szCs w:val="24"/>
              </w:rPr>
              <w:t xml:space="preserve"> часов</w:t>
            </w:r>
          </w:p>
        </w:tc>
      </w:tr>
      <w:tr w:rsidR="00FF26EC" w:rsidRPr="001F2BF1" w:rsidTr="00C91775">
        <w:trPr>
          <w:cantSplit/>
          <w:trHeight w:val="236"/>
        </w:trPr>
        <w:tc>
          <w:tcPr>
            <w:tcW w:w="850" w:type="dxa"/>
            <w:vAlign w:val="center"/>
          </w:tcPr>
          <w:p w:rsidR="00FF26EC" w:rsidRPr="001F2BF1" w:rsidRDefault="00FF26EC" w:rsidP="001F2BF1">
            <w:pPr>
              <w:ind w:left="-57" w:right="-57"/>
              <w:jc w:val="center"/>
              <w:rPr>
                <w:b/>
                <w:color w:val="000000" w:themeColor="text1"/>
                <w:sz w:val="24"/>
                <w:szCs w:val="24"/>
              </w:rPr>
            </w:pPr>
            <w:r w:rsidRPr="001F2BF1">
              <w:rPr>
                <w:b/>
                <w:color w:val="000000" w:themeColor="text1"/>
                <w:sz w:val="24"/>
                <w:szCs w:val="24"/>
              </w:rPr>
              <w:t>С 07:00</w:t>
            </w:r>
          </w:p>
        </w:tc>
        <w:tc>
          <w:tcPr>
            <w:tcW w:w="10349" w:type="dxa"/>
            <w:vAlign w:val="center"/>
          </w:tcPr>
          <w:p w:rsidR="00FF26EC" w:rsidRPr="001F2BF1" w:rsidRDefault="00FF26EC" w:rsidP="001F2BF1">
            <w:pPr>
              <w:jc w:val="both"/>
              <w:rPr>
                <w:color w:val="000000" w:themeColor="text1"/>
                <w:sz w:val="24"/>
                <w:szCs w:val="24"/>
              </w:rPr>
            </w:pPr>
            <w:r w:rsidRPr="001F2BF1">
              <w:rPr>
                <w:color w:val="000000" w:themeColor="text1"/>
                <w:sz w:val="24"/>
                <w:szCs w:val="24"/>
              </w:rPr>
              <w:t>Завтрак в гостинице. Освобождение номеров.</w:t>
            </w:r>
          </w:p>
        </w:tc>
      </w:tr>
      <w:tr w:rsidR="00FF26EC" w:rsidRPr="001F2BF1" w:rsidTr="00C91775">
        <w:trPr>
          <w:cantSplit/>
          <w:trHeight w:val="236"/>
        </w:trPr>
        <w:tc>
          <w:tcPr>
            <w:tcW w:w="850" w:type="dxa"/>
            <w:vAlign w:val="center"/>
          </w:tcPr>
          <w:p w:rsidR="00FF26EC" w:rsidRPr="001F2BF1" w:rsidRDefault="00481EB7" w:rsidP="001F2BF1">
            <w:pPr>
              <w:ind w:left="-57" w:right="-57"/>
              <w:jc w:val="center"/>
              <w:rPr>
                <w:b/>
                <w:color w:val="000000" w:themeColor="text1"/>
                <w:sz w:val="24"/>
                <w:szCs w:val="24"/>
              </w:rPr>
            </w:pPr>
            <w:r w:rsidRPr="001F2BF1">
              <w:rPr>
                <w:b/>
                <w:color w:val="000000" w:themeColor="text1"/>
                <w:sz w:val="24"/>
                <w:szCs w:val="24"/>
              </w:rPr>
              <w:t>09</w:t>
            </w:r>
            <w:r w:rsidR="00FF26EC" w:rsidRPr="001F2BF1">
              <w:rPr>
                <w:b/>
                <w:color w:val="000000" w:themeColor="text1"/>
                <w:sz w:val="24"/>
                <w:szCs w:val="24"/>
              </w:rPr>
              <w:t>:00</w:t>
            </w:r>
          </w:p>
        </w:tc>
        <w:tc>
          <w:tcPr>
            <w:tcW w:w="10349" w:type="dxa"/>
            <w:vAlign w:val="center"/>
          </w:tcPr>
          <w:p w:rsidR="00FF26EC" w:rsidRPr="001F2BF1" w:rsidRDefault="00FF26EC" w:rsidP="001F2BF1">
            <w:pPr>
              <w:jc w:val="both"/>
              <w:rPr>
                <w:color w:val="000000" w:themeColor="text1"/>
                <w:sz w:val="24"/>
                <w:szCs w:val="24"/>
              </w:rPr>
            </w:pPr>
            <w:r w:rsidRPr="001F2BF1">
              <w:rPr>
                <w:color w:val="000000" w:themeColor="text1"/>
                <w:sz w:val="24"/>
                <w:szCs w:val="24"/>
              </w:rPr>
              <w:t xml:space="preserve">Встреча с экскурсоводом в </w:t>
            </w:r>
            <w:proofErr w:type="gramStart"/>
            <w:r w:rsidRPr="001F2BF1">
              <w:rPr>
                <w:color w:val="000000" w:themeColor="text1"/>
                <w:sz w:val="24"/>
                <w:szCs w:val="24"/>
              </w:rPr>
              <w:t>холле</w:t>
            </w:r>
            <w:proofErr w:type="gramEnd"/>
            <w:r w:rsidRPr="001F2BF1">
              <w:rPr>
                <w:color w:val="000000" w:themeColor="text1"/>
                <w:sz w:val="24"/>
                <w:szCs w:val="24"/>
              </w:rPr>
              <w:t xml:space="preserve"> гостиницы. Выезд на экскурсионную программу с вещами.</w:t>
            </w:r>
          </w:p>
        </w:tc>
      </w:tr>
      <w:tr w:rsidR="00A80223" w:rsidRPr="001F2BF1" w:rsidTr="00C91775">
        <w:trPr>
          <w:cantSplit/>
          <w:trHeight w:val="236"/>
        </w:trPr>
        <w:tc>
          <w:tcPr>
            <w:tcW w:w="850" w:type="dxa"/>
            <w:vAlign w:val="center"/>
          </w:tcPr>
          <w:p w:rsidR="00A80223" w:rsidRPr="001F2BF1" w:rsidRDefault="00A80223" w:rsidP="001F2BF1">
            <w:pPr>
              <w:ind w:left="-57" w:right="-57"/>
              <w:jc w:val="center"/>
              <w:rPr>
                <w:b/>
                <w:color w:val="000000" w:themeColor="text1"/>
                <w:sz w:val="24"/>
                <w:szCs w:val="24"/>
              </w:rPr>
            </w:pPr>
          </w:p>
        </w:tc>
        <w:tc>
          <w:tcPr>
            <w:tcW w:w="10349" w:type="dxa"/>
            <w:vAlign w:val="center"/>
          </w:tcPr>
          <w:p w:rsidR="00A80223" w:rsidRPr="001F2BF1" w:rsidRDefault="00A80223" w:rsidP="001F2BF1">
            <w:pPr>
              <w:jc w:val="both"/>
              <w:rPr>
                <w:color w:val="000000" w:themeColor="text1"/>
                <w:sz w:val="24"/>
                <w:szCs w:val="24"/>
              </w:rPr>
            </w:pPr>
            <w:r w:rsidRPr="001F2BF1">
              <w:rPr>
                <w:color w:val="000000" w:themeColor="text1"/>
                <w:sz w:val="24"/>
                <w:szCs w:val="24"/>
                <w:shd w:val="clear" w:color="auto" w:fill="FFFFFF"/>
              </w:rPr>
              <w:t>Осмотр</w:t>
            </w:r>
            <w:r w:rsidRPr="001F2BF1">
              <w:rPr>
                <w:rStyle w:val="apple-converted-space"/>
                <w:b/>
                <w:bCs/>
                <w:color w:val="000000" w:themeColor="text1"/>
                <w:sz w:val="24"/>
                <w:szCs w:val="24"/>
                <w:shd w:val="clear" w:color="auto" w:fill="FFFFFF"/>
              </w:rPr>
              <w:t> </w:t>
            </w:r>
            <w:r w:rsidRPr="001F2BF1">
              <w:rPr>
                <w:rStyle w:val="a9"/>
                <w:color w:val="000000" w:themeColor="text1"/>
                <w:sz w:val="24"/>
                <w:szCs w:val="24"/>
                <w:shd w:val="clear" w:color="auto" w:fill="FFFFFF"/>
              </w:rPr>
              <w:t>«</w:t>
            </w:r>
            <w:proofErr w:type="gramStart"/>
            <w:r w:rsidRPr="001F2BF1">
              <w:rPr>
                <w:rStyle w:val="a9"/>
                <w:color w:val="000000" w:themeColor="text1"/>
                <w:sz w:val="24"/>
                <w:szCs w:val="24"/>
                <w:shd w:val="clear" w:color="auto" w:fill="FFFFFF"/>
              </w:rPr>
              <w:t>Хр</w:t>
            </w:r>
            <w:proofErr w:type="gramEnd"/>
            <w:r w:rsidR="007768D3" w:rsidRPr="001F2BF1">
              <w:rPr>
                <w:rStyle w:val="a9"/>
                <w:color w:val="000000" w:themeColor="text1"/>
                <w:sz w:val="24"/>
                <w:szCs w:val="24"/>
                <w:shd w:val="clear" w:color="auto" w:fill="FFFFFF"/>
              </w:rPr>
              <w:fldChar w:fldCharType="begin"/>
            </w:r>
            <w:r w:rsidRPr="001F2BF1">
              <w:rPr>
                <w:rStyle w:val="a9"/>
                <w:color w:val="000000" w:themeColor="text1"/>
                <w:sz w:val="24"/>
                <w:szCs w:val="24"/>
                <w:shd w:val="clear" w:color="auto" w:fill="FFFFFF"/>
              </w:rPr>
              <w:instrText xml:space="preserve"> HYPERLINK "http://to-kazan.ru/category/%D0%BE%D0%BF%D0%B8%D1%81%D0%B0%D0%BD%D0%B8%D0%B5-%D1%8D%D0%BA%D1%81%D0%BA%D1%83%D1%80%D1%81%D0%B8%D0%B9/" </w:instrText>
            </w:r>
            <w:r w:rsidR="007768D3" w:rsidRPr="001F2BF1">
              <w:rPr>
                <w:rStyle w:val="a9"/>
                <w:color w:val="000000" w:themeColor="text1"/>
                <w:sz w:val="24"/>
                <w:szCs w:val="24"/>
                <w:shd w:val="clear" w:color="auto" w:fill="FFFFFF"/>
              </w:rPr>
              <w:fldChar w:fldCharType="separate"/>
            </w:r>
            <w:r w:rsidRPr="001F2BF1">
              <w:rPr>
                <w:rStyle w:val="aa"/>
                <w:b/>
                <w:bCs/>
                <w:color w:val="000000" w:themeColor="text1"/>
                <w:sz w:val="24"/>
                <w:szCs w:val="24"/>
                <w:shd w:val="clear" w:color="auto" w:fill="FFFFFF"/>
              </w:rPr>
              <w:t>а</w:t>
            </w:r>
            <w:r w:rsidR="007768D3" w:rsidRPr="001F2BF1">
              <w:rPr>
                <w:rStyle w:val="a9"/>
                <w:color w:val="000000" w:themeColor="text1"/>
                <w:sz w:val="24"/>
                <w:szCs w:val="24"/>
                <w:shd w:val="clear" w:color="auto" w:fill="FFFFFF"/>
              </w:rPr>
              <w:fldChar w:fldCharType="end"/>
            </w:r>
            <w:r w:rsidRPr="001F2BF1">
              <w:rPr>
                <w:rStyle w:val="a9"/>
                <w:color w:val="000000" w:themeColor="text1"/>
                <w:sz w:val="24"/>
                <w:szCs w:val="24"/>
                <w:shd w:val="clear" w:color="auto" w:fill="FFFFFF"/>
              </w:rPr>
              <w:t>ма всех религий»</w:t>
            </w:r>
            <w:r w:rsidRPr="001F2BF1">
              <w:rPr>
                <w:rStyle w:val="apple-converted-space"/>
                <w:b/>
                <w:bCs/>
                <w:color w:val="000000" w:themeColor="text1"/>
                <w:sz w:val="24"/>
                <w:szCs w:val="24"/>
                <w:shd w:val="clear" w:color="auto" w:fill="FFFFFF"/>
              </w:rPr>
              <w:t> </w:t>
            </w:r>
            <w:r w:rsidRPr="001F2BF1">
              <w:rPr>
                <w:color w:val="000000" w:themeColor="text1"/>
                <w:sz w:val="24"/>
                <w:szCs w:val="24"/>
                <w:shd w:val="clear" w:color="auto" w:fill="FFFFFF"/>
              </w:rPr>
              <w:t xml:space="preserve">на старом Московском тракте. В 1994 году в Казани стало строиться необычное по всем меркам архитектурное сооружение — Храм всех религий. Это уникальное здание, объединившее в себе черты католических, православных и буддистских храмов, мечети и синагоги. Храм был задуман его создателем Ильдаром </w:t>
            </w:r>
            <w:proofErr w:type="spellStart"/>
            <w:r w:rsidRPr="001F2BF1">
              <w:rPr>
                <w:color w:val="000000" w:themeColor="text1"/>
                <w:sz w:val="24"/>
                <w:szCs w:val="24"/>
                <w:shd w:val="clear" w:color="auto" w:fill="FFFFFF"/>
              </w:rPr>
              <w:t>Хановым</w:t>
            </w:r>
            <w:proofErr w:type="spellEnd"/>
            <w:r w:rsidRPr="001F2BF1">
              <w:rPr>
                <w:color w:val="000000" w:themeColor="text1"/>
                <w:sz w:val="24"/>
                <w:szCs w:val="24"/>
                <w:shd w:val="clear" w:color="auto" w:fill="FFFFFF"/>
              </w:rPr>
              <w:t>, не как религиозный центр, а как комплекс, включающий действующий музей, концертный зал и выставочную галерею.  Храм всех религий — это архитектурный символический симбиоз религий, цивилизаций и культур.</w:t>
            </w:r>
          </w:p>
        </w:tc>
      </w:tr>
      <w:tr w:rsidR="00481EB7" w:rsidRPr="001F2BF1" w:rsidTr="00C91775">
        <w:trPr>
          <w:cantSplit/>
          <w:trHeight w:val="236"/>
        </w:trPr>
        <w:tc>
          <w:tcPr>
            <w:tcW w:w="850" w:type="dxa"/>
            <w:vAlign w:val="center"/>
          </w:tcPr>
          <w:p w:rsidR="00481EB7" w:rsidRPr="001F2BF1" w:rsidRDefault="00481EB7" w:rsidP="001F2BF1">
            <w:pPr>
              <w:ind w:left="-57" w:right="-57"/>
              <w:jc w:val="center"/>
              <w:rPr>
                <w:b/>
                <w:color w:val="000000" w:themeColor="text1"/>
                <w:sz w:val="24"/>
                <w:szCs w:val="24"/>
              </w:rPr>
            </w:pPr>
            <w:r w:rsidRPr="001F2BF1">
              <w:rPr>
                <w:b/>
                <w:color w:val="000000" w:themeColor="text1"/>
                <w:sz w:val="24"/>
                <w:szCs w:val="24"/>
              </w:rPr>
              <w:t>10:00</w:t>
            </w:r>
          </w:p>
        </w:tc>
        <w:tc>
          <w:tcPr>
            <w:tcW w:w="10349" w:type="dxa"/>
            <w:vAlign w:val="center"/>
          </w:tcPr>
          <w:p w:rsidR="00481EB7" w:rsidRPr="001F2BF1" w:rsidRDefault="00481EB7" w:rsidP="001F2BF1">
            <w:pPr>
              <w:spacing w:line="322" w:lineRule="atLeast"/>
              <w:contextualSpacing/>
              <w:rPr>
                <w:bCs/>
                <w:color w:val="000000" w:themeColor="text1"/>
                <w:sz w:val="24"/>
                <w:szCs w:val="24"/>
              </w:rPr>
            </w:pPr>
            <w:r w:rsidRPr="001F2BF1">
              <w:rPr>
                <w:b/>
                <w:bCs/>
                <w:color w:val="000000" w:themeColor="text1"/>
                <w:sz w:val="24"/>
                <w:szCs w:val="24"/>
              </w:rPr>
              <w:t xml:space="preserve">Экскурсия в музейный комплекс «Татар </w:t>
            </w:r>
            <w:proofErr w:type="spellStart"/>
            <w:r w:rsidRPr="001F2BF1">
              <w:rPr>
                <w:b/>
                <w:bCs/>
                <w:color w:val="000000" w:themeColor="text1"/>
                <w:sz w:val="24"/>
                <w:szCs w:val="24"/>
              </w:rPr>
              <w:t>Авылы</w:t>
            </w:r>
            <w:proofErr w:type="spellEnd"/>
            <w:r w:rsidRPr="001F2BF1">
              <w:rPr>
                <w:b/>
                <w:bCs/>
                <w:color w:val="000000" w:themeColor="text1"/>
                <w:sz w:val="24"/>
                <w:szCs w:val="24"/>
              </w:rPr>
              <w:t>».</w:t>
            </w:r>
          </w:p>
          <w:p w:rsidR="00481EB7" w:rsidRPr="001F2BF1" w:rsidRDefault="00481EB7" w:rsidP="001F2BF1">
            <w:pPr>
              <w:contextualSpacing/>
              <w:rPr>
                <w:color w:val="000000" w:themeColor="text1"/>
                <w:sz w:val="24"/>
                <w:szCs w:val="24"/>
              </w:rPr>
            </w:pPr>
            <w:r w:rsidRPr="001F2BF1">
              <w:rPr>
                <w:bCs/>
                <w:color w:val="000000" w:themeColor="text1"/>
                <w:sz w:val="24"/>
                <w:szCs w:val="24"/>
              </w:rPr>
              <w:t xml:space="preserve">Татарский этнографический музей и контактный зоопарк под открытым небом. Здесь полностью сохранены быт и традиции татарских поселений средних веков, где можно окунуться в прошлое и побывать в </w:t>
            </w:r>
            <w:proofErr w:type="gramStart"/>
            <w:r w:rsidRPr="001F2BF1">
              <w:rPr>
                <w:bCs/>
                <w:color w:val="000000" w:themeColor="text1"/>
                <w:sz w:val="24"/>
                <w:szCs w:val="24"/>
              </w:rPr>
              <w:t>настоящем</w:t>
            </w:r>
            <w:proofErr w:type="gramEnd"/>
            <w:r w:rsidRPr="001F2BF1">
              <w:rPr>
                <w:bCs/>
                <w:color w:val="000000" w:themeColor="text1"/>
                <w:sz w:val="24"/>
                <w:szCs w:val="24"/>
              </w:rPr>
              <w:t xml:space="preserve">. Здесь сохранились древние традиции и первоначальные ремесла и быт. Гордостью поселка является мельница, построенная женским трудом во время Отечественной войны. Кроме этого, на территории музея есть кузница, ткацкая и гончарная мастерские, баня по </w:t>
            </w:r>
            <w:proofErr w:type="gramStart"/>
            <w:r w:rsidRPr="001F2BF1">
              <w:rPr>
                <w:bCs/>
                <w:color w:val="000000" w:themeColor="text1"/>
                <w:sz w:val="24"/>
                <w:szCs w:val="24"/>
              </w:rPr>
              <w:t>черному</w:t>
            </w:r>
            <w:proofErr w:type="gramEnd"/>
            <w:r w:rsidRPr="001F2BF1">
              <w:rPr>
                <w:bCs/>
                <w:color w:val="000000" w:themeColor="text1"/>
                <w:sz w:val="24"/>
                <w:szCs w:val="24"/>
              </w:rPr>
              <w:t xml:space="preserve"> и муфельная печь для обжига. В заповеднике можно везде ходить, </w:t>
            </w:r>
            <w:proofErr w:type="gramStart"/>
            <w:r w:rsidRPr="001F2BF1">
              <w:rPr>
                <w:bCs/>
                <w:color w:val="000000" w:themeColor="text1"/>
                <w:sz w:val="24"/>
                <w:szCs w:val="24"/>
              </w:rPr>
              <w:t>смотреть и все трогать</w:t>
            </w:r>
            <w:proofErr w:type="gramEnd"/>
            <w:r w:rsidRPr="001F2BF1">
              <w:rPr>
                <w:bCs/>
                <w:color w:val="000000" w:themeColor="text1"/>
                <w:sz w:val="24"/>
                <w:szCs w:val="24"/>
              </w:rPr>
              <w:t>.</w:t>
            </w:r>
          </w:p>
        </w:tc>
      </w:tr>
      <w:tr w:rsidR="00905995" w:rsidRPr="001F2BF1" w:rsidTr="00C91775">
        <w:trPr>
          <w:cantSplit/>
          <w:trHeight w:val="236"/>
        </w:trPr>
        <w:tc>
          <w:tcPr>
            <w:tcW w:w="850" w:type="dxa"/>
            <w:vAlign w:val="center"/>
          </w:tcPr>
          <w:p w:rsidR="00905995" w:rsidRPr="001F2BF1" w:rsidRDefault="00FC4DCA" w:rsidP="001F2BF1">
            <w:pPr>
              <w:ind w:left="-57" w:right="-57"/>
              <w:jc w:val="center"/>
              <w:rPr>
                <w:b/>
                <w:color w:val="000000" w:themeColor="text1"/>
                <w:sz w:val="24"/>
                <w:szCs w:val="24"/>
              </w:rPr>
            </w:pPr>
            <w:r w:rsidRPr="001F2BF1">
              <w:rPr>
                <w:b/>
                <w:color w:val="000000" w:themeColor="text1"/>
                <w:sz w:val="24"/>
                <w:szCs w:val="24"/>
              </w:rPr>
              <w:t>11:30</w:t>
            </w:r>
          </w:p>
        </w:tc>
        <w:tc>
          <w:tcPr>
            <w:tcW w:w="10349" w:type="dxa"/>
            <w:vAlign w:val="center"/>
          </w:tcPr>
          <w:p w:rsidR="00905995" w:rsidRPr="001F2BF1" w:rsidRDefault="00905995" w:rsidP="001F2BF1">
            <w:pPr>
              <w:ind w:right="34"/>
              <w:jc w:val="both"/>
              <w:rPr>
                <w:color w:val="000000" w:themeColor="text1"/>
                <w:sz w:val="24"/>
                <w:szCs w:val="24"/>
              </w:rPr>
            </w:pPr>
            <w:r w:rsidRPr="001F2BF1">
              <w:rPr>
                <w:color w:val="000000" w:themeColor="text1"/>
                <w:sz w:val="24"/>
                <w:szCs w:val="24"/>
              </w:rPr>
              <w:t xml:space="preserve">Экскурсия </w:t>
            </w:r>
            <w:r w:rsidRPr="001F2BF1">
              <w:rPr>
                <w:b/>
                <w:color w:val="000000" w:themeColor="text1"/>
                <w:sz w:val="24"/>
                <w:szCs w:val="24"/>
              </w:rPr>
              <w:t>«Цитадель завоевателя»</w:t>
            </w:r>
            <w:r w:rsidRPr="001F2BF1">
              <w:rPr>
                <w:color w:val="000000" w:themeColor="text1"/>
                <w:sz w:val="24"/>
                <w:szCs w:val="24"/>
              </w:rPr>
              <w:t xml:space="preserve"> на Остров Град Свияжск.  Свияжск – это историко-культурная жемчужина Республики Татарстан. Древняя крепость, построенная в правление Ивана Грозного, служила военным форпостом в Поволжье и местом подготовки военных частей для похода на неприступную крепость Казань. Со временем, утратив значение военной крепости, Свияжск – духовный центр Среднего Поволжья. В маршрут экскурсии в Свияжске входят уникальные исторические памятники: Собор</w:t>
            </w:r>
            <w:proofErr w:type="gramStart"/>
            <w:r w:rsidRPr="001F2BF1">
              <w:rPr>
                <w:color w:val="000000" w:themeColor="text1"/>
                <w:sz w:val="24"/>
                <w:szCs w:val="24"/>
              </w:rPr>
              <w:t xml:space="preserve"> В</w:t>
            </w:r>
            <w:proofErr w:type="gramEnd"/>
            <w:r w:rsidRPr="001F2BF1">
              <w:rPr>
                <w:color w:val="000000" w:themeColor="text1"/>
                <w:sz w:val="24"/>
                <w:szCs w:val="24"/>
              </w:rPr>
              <w:t>сех скорбящих Радости, один из старейших деревянных храмов России — церковь Святой Троицы, действующий Успенский монастырь с архитектурным ансамблем 16-17 вв., Конный двор и мастерские.</w:t>
            </w:r>
          </w:p>
        </w:tc>
      </w:tr>
      <w:tr w:rsidR="00FF26EC" w:rsidRPr="001F2BF1" w:rsidTr="00C91775">
        <w:trPr>
          <w:cantSplit/>
          <w:trHeight w:val="236"/>
        </w:trPr>
        <w:tc>
          <w:tcPr>
            <w:tcW w:w="850" w:type="dxa"/>
            <w:vAlign w:val="center"/>
          </w:tcPr>
          <w:p w:rsidR="00FF26EC" w:rsidRPr="001F2BF1" w:rsidRDefault="00FC4DCA" w:rsidP="001F2BF1">
            <w:pPr>
              <w:ind w:left="-57" w:right="-57"/>
              <w:jc w:val="center"/>
              <w:rPr>
                <w:b/>
                <w:color w:val="000000" w:themeColor="text1"/>
                <w:sz w:val="24"/>
                <w:szCs w:val="24"/>
              </w:rPr>
            </w:pPr>
            <w:r w:rsidRPr="001F2BF1">
              <w:rPr>
                <w:b/>
                <w:color w:val="000000" w:themeColor="text1"/>
                <w:sz w:val="24"/>
                <w:szCs w:val="24"/>
              </w:rPr>
              <w:t>15</w:t>
            </w:r>
            <w:r w:rsidR="00FF26EC" w:rsidRPr="001F2BF1">
              <w:rPr>
                <w:b/>
                <w:color w:val="000000" w:themeColor="text1"/>
                <w:sz w:val="24"/>
                <w:szCs w:val="24"/>
              </w:rPr>
              <w:t>:00</w:t>
            </w:r>
          </w:p>
        </w:tc>
        <w:tc>
          <w:tcPr>
            <w:tcW w:w="10349" w:type="dxa"/>
            <w:vAlign w:val="center"/>
          </w:tcPr>
          <w:p w:rsidR="00FF26EC" w:rsidRPr="001F2BF1" w:rsidRDefault="00FF26EC" w:rsidP="001F2BF1">
            <w:pPr>
              <w:jc w:val="both"/>
              <w:rPr>
                <w:b/>
                <w:color w:val="000000" w:themeColor="text1"/>
                <w:sz w:val="24"/>
                <w:szCs w:val="24"/>
              </w:rPr>
            </w:pPr>
            <w:r w:rsidRPr="001F2BF1">
              <w:rPr>
                <w:b/>
                <w:color w:val="000000" w:themeColor="text1"/>
                <w:sz w:val="24"/>
                <w:szCs w:val="24"/>
              </w:rPr>
              <w:t>Обед в кафе города.</w:t>
            </w:r>
          </w:p>
        </w:tc>
      </w:tr>
      <w:tr w:rsidR="00E40318" w:rsidRPr="001F2BF1" w:rsidTr="00C91775">
        <w:trPr>
          <w:cantSplit/>
          <w:trHeight w:val="236"/>
        </w:trPr>
        <w:tc>
          <w:tcPr>
            <w:tcW w:w="850" w:type="dxa"/>
            <w:vAlign w:val="center"/>
          </w:tcPr>
          <w:p w:rsidR="00E40318" w:rsidRPr="001F2BF1" w:rsidRDefault="00FC4DCA" w:rsidP="001F2BF1">
            <w:pPr>
              <w:ind w:left="-57" w:right="-57"/>
              <w:jc w:val="center"/>
              <w:rPr>
                <w:b/>
                <w:color w:val="000000" w:themeColor="text1"/>
                <w:sz w:val="24"/>
                <w:szCs w:val="24"/>
              </w:rPr>
            </w:pPr>
            <w:r w:rsidRPr="001F2BF1">
              <w:rPr>
                <w:b/>
                <w:color w:val="000000" w:themeColor="text1"/>
                <w:sz w:val="24"/>
                <w:szCs w:val="24"/>
              </w:rPr>
              <w:lastRenderedPageBreak/>
              <w:t>16</w:t>
            </w:r>
            <w:r w:rsidR="00E40318" w:rsidRPr="001F2BF1">
              <w:rPr>
                <w:b/>
                <w:color w:val="000000" w:themeColor="text1"/>
                <w:sz w:val="24"/>
                <w:szCs w:val="24"/>
              </w:rPr>
              <w:t>:00</w:t>
            </w:r>
          </w:p>
        </w:tc>
        <w:tc>
          <w:tcPr>
            <w:tcW w:w="10349" w:type="dxa"/>
            <w:vAlign w:val="center"/>
          </w:tcPr>
          <w:p w:rsidR="00E40318" w:rsidRPr="001F2BF1" w:rsidRDefault="00E40318" w:rsidP="001F2BF1">
            <w:pPr>
              <w:jc w:val="both"/>
              <w:rPr>
                <w:b/>
                <w:color w:val="000000" w:themeColor="text1"/>
                <w:sz w:val="24"/>
                <w:szCs w:val="24"/>
              </w:rPr>
            </w:pPr>
            <w:r w:rsidRPr="001F2BF1">
              <w:rPr>
                <w:b/>
                <w:color w:val="000000" w:themeColor="text1"/>
                <w:sz w:val="24"/>
                <w:szCs w:val="24"/>
              </w:rPr>
              <w:t xml:space="preserve">Трансфер на ЖД Вокзал. </w:t>
            </w:r>
          </w:p>
        </w:tc>
      </w:tr>
      <w:tr w:rsidR="00FF26EC" w:rsidRPr="001F2BF1" w:rsidTr="00C91775">
        <w:trPr>
          <w:cantSplit/>
          <w:trHeight w:val="236"/>
        </w:trPr>
        <w:tc>
          <w:tcPr>
            <w:tcW w:w="850" w:type="dxa"/>
            <w:vAlign w:val="center"/>
          </w:tcPr>
          <w:p w:rsidR="00FF26EC" w:rsidRPr="001F2BF1" w:rsidRDefault="00FC4DCA" w:rsidP="001F2BF1">
            <w:pPr>
              <w:ind w:left="-57" w:right="-57"/>
              <w:jc w:val="center"/>
              <w:rPr>
                <w:b/>
                <w:color w:val="000000" w:themeColor="text1"/>
                <w:sz w:val="24"/>
                <w:szCs w:val="24"/>
              </w:rPr>
            </w:pPr>
            <w:r w:rsidRPr="001F2BF1">
              <w:rPr>
                <w:b/>
                <w:color w:val="000000" w:themeColor="text1"/>
                <w:sz w:val="24"/>
                <w:szCs w:val="24"/>
              </w:rPr>
              <w:t>16</w:t>
            </w:r>
            <w:r w:rsidR="00FF26EC" w:rsidRPr="001F2BF1">
              <w:rPr>
                <w:b/>
                <w:color w:val="000000" w:themeColor="text1"/>
                <w:sz w:val="24"/>
                <w:szCs w:val="24"/>
              </w:rPr>
              <w:t>:30</w:t>
            </w:r>
          </w:p>
        </w:tc>
        <w:tc>
          <w:tcPr>
            <w:tcW w:w="10349" w:type="dxa"/>
            <w:vAlign w:val="center"/>
          </w:tcPr>
          <w:p w:rsidR="00FF26EC" w:rsidRPr="001F2BF1" w:rsidRDefault="00FF26EC" w:rsidP="001F2BF1">
            <w:pPr>
              <w:jc w:val="both"/>
              <w:rPr>
                <w:color w:val="000000" w:themeColor="text1"/>
                <w:sz w:val="24"/>
                <w:szCs w:val="24"/>
              </w:rPr>
            </w:pPr>
            <w:r w:rsidRPr="001F2BF1">
              <w:rPr>
                <w:color w:val="000000" w:themeColor="text1"/>
                <w:sz w:val="24"/>
                <w:szCs w:val="24"/>
              </w:rPr>
              <w:t xml:space="preserve">Прибытие </w:t>
            </w:r>
            <w:proofErr w:type="gramStart"/>
            <w:r w:rsidRPr="001F2BF1">
              <w:rPr>
                <w:color w:val="000000" w:themeColor="text1"/>
                <w:sz w:val="24"/>
                <w:szCs w:val="24"/>
              </w:rPr>
              <w:t>на ж</w:t>
            </w:r>
            <w:proofErr w:type="gramEnd"/>
            <w:r w:rsidRPr="001F2BF1">
              <w:rPr>
                <w:color w:val="000000" w:themeColor="text1"/>
                <w:sz w:val="24"/>
                <w:szCs w:val="24"/>
              </w:rPr>
              <w:t>/д вокзал. Окончание программы.</w:t>
            </w:r>
          </w:p>
        </w:tc>
      </w:tr>
      <w:tr w:rsidR="00791939" w:rsidRPr="001F2BF1" w:rsidTr="00C91775">
        <w:trPr>
          <w:cantSplit/>
          <w:trHeight w:val="236"/>
        </w:trPr>
        <w:tc>
          <w:tcPr>
            <w:tcW w:w="850" w:type="dxa"/>
            <w:vAlign w:val="center"/>
          </w:tcPr>
          <w:p w:rsidR="00791939" w:rsidRPr="001F2BF1" w:rsidRDefault="00791939" w:rsidP="001F2BF1">
            <w:pPr>
              <w:pStyle w:val="a5"/>
              <w:suppressLineNumbers w:val="0"/>
              <w:suppressAutoHyphens w:val="0"/>
              <w:jc w:val="center"/>
              <w:rPr>
                <w:rFonts w:ascii="Times New Roman" w:hAnsi="Times New Roman" w:cs="Times New Roman"/>
                <w:b/>
                <w:color w:val="000000" w:themeColor="text1"/>
                <w:sz w:val="24"/>
              </w:rPr>
            </w:pPr>
          </w:p>
        </w:tc>
        <w:tc>
          <w:tcPr>
            <w:tcW w:w="10349" w:type="dxa"/>
            <w:vAlign w:val="center"/>
          </w:tcPr>
          <w:p w:rsidR="00791939" w:rsidRPr="001F2BF1" w:rsidRDefault="00791939" w:rsidP="001F2BF1">
            <w:pPr>
              <w:pStyle w:val="a5"/>
              <w:rPr>
                <w:rFonts w:ascii="Times New Roman" w:hAnsi="Times New Roman" w:cs="Times New Roman"/>
                <w:bCs/>
                <w:color w:val="000000" w:themeColor="text1"/>
                <w:sz w:val="24"/>
              </w:rPr>
            </w:pPr>
            <w:r w:rsidRPr="001F2BF1">
              <w:rPr>
                <w:rFonts w:ascii="Times New Roman" w:hAnsi="Times New Roman" w:cs="Times New Roman"/>
                <w:b/>
                <w:bCs/>
                <w:color w:val="000000" w:themeColor="text1"/>
                <w:sz w:val="24"/>
              </w:rPr>
              <w:t>По желанию возможно включение в тур по</w:t>
            </w:r>
            <w:r w:rsidRPr="001F2BF1">
              <w:rPr>
                <w:rFonts w:ascii="Times New Roman" w:hAnsi="Times New Roman" w:cs="Times New Roman"/>
                <w:bCs/>
                <w:color w:val="000000" w:themeColor="text1"/>
                <w:sz w:val="24"/>
              </w:rPr>
              <w:t xml:space="preserve"> Казани </w:t>
            </w:r>
            <w:r w:rsidRPr="001F2BF1">
              <w:rPr>
                <w:rFonts w:ascii="Times New Roman" w:hAnsi="Times New Roman" w:cs="Times New Roman"/>
                <w:b/>
                <w:bCs/>
                <w:color w:val="000000" w:themeColor="text1"/>
                <w:sz w:val="24"/>
              </w:rPr>
              <w:t>за доп. плату</w:t>
            </w:r>
            <w:r w:rsidR="003A43D9" w:rsidRPr="001F2BF1">
              <w:rPr>
                <w:rFonts w:ascii="Times New Roman" w:hAnsi="Times New Roman" w:cs="Times New Roman"/>
                <w:bCs/>
                <w:color w:val="000000" w:themeColor="text1"/>
                <w:sz w:val="24"/>
              </w:rPr>
              <w:t xml:space="preserve"> (рекомендовано для групп с поздним убытием)</w:t>
            </w:r>
          </w:p>
          <w:p w:rsidR="00791939" w:rsidRPr="001F2BF1" w:rsidRDefault="00791939" w:rsidP="001F2BF1">
            <w:pPr>
              <w:pStyle w:val="a5"/>
              <w:rPr>
                <w:rFonts w:ascii="Times New Roman" w:hAnsi="Times New Roman" w:cs="Times New Roman"/>
                <w:color w:val="000000" w:themeColor="text1"/>
                <w:sz w:val="24"/>
              </w:rPr>
            </w:pPr>
            <w:r w:rsidRPr="001F2BF1">
              <w:rPr>
                <w:rFonts w:ascii="Times New Roman" w:hAnsi="Times New Roman" w:cs="Times New Roman"/>
                <w:b/>
                <w:bCs/>
                <w:color w:val="000000" w:themeColor="text1"/>
                <w:sz w:val="24"/>
              </w:rPr>
              <w:t>«Дом занимательной науки и техники» – </w:t>
            </w:r>
            <w:r w:rsidRPr="001F2BF1">
              <w:rPr>
                <w:rFonts w:ascii="Times New Roman" w:hAnsi="Times New Roman" w:cs="Times New Roman"/>
                <w:color w:val="000000" w:themeColor="text1"/>
                <w:sz w:val="24"/>
              </w:rPr>
              <w:t xml:space="preserve">научный центр для детей и взрослых. «Физика», которую можно </w:t>
            </w:r>
            <w:proofErr w:type="gramStart"/>
            <w:r w:rsidRPr="001F2BF1">
              <w:rPr>
                <w:rFonts w:ascii="Times New Roman" w:hAnsi="Times New Roman" w:cs="Times New Roman"/>
                <w:color w:val="000000" w:themeColor="text1"/>
                <w:sz w:val="24"/>
              </w:rPr>
              <w:t>увидеть глазами и потрогать</w:t>
            </w:r>
            <w:proofErr w:type="gramEnd"/>
            <w:r w:rsidRPr="001F2BF1">
              <w:rPr>
                <w:rFonts w:ascii="Times New Roman" w:hAnsi="Times New Roman" w:cs="Times New Roman"/>
                <w:color w:val="000000" w:themeColor="text1"/>
                <w:sz w:val="24"/>
              </w:rPr>
              <w:t xml:space="preserve"> руками. В этом доме все, как в музее: интересные экспозиции, экскурсоводы, но нет никаких запретов. В центре представлено более 50 интерактивных экспонатов, с помощью которых посетители могут узнать об устройстве и принципах работы различных видов техники, познакомиться с природой явлений окружающего мира, принять участие в опытах и экспериментах, </w:t>
            </w:r>
            <w:proofErr w:type="spellStart"/>
            <w:r w:rsidRPr="001F2BF1">
              <w:rPr>
                <w:rFonts w:ascii="Times New Roman" w:hAnsi="Times New Roman" w:cs="Times New Roman"/>
                <w:color w:val="000000" w:themeColor="text1"/>
                <w:sz w:val="24"/>
              </w:rPr>
              <w:t>порешать</w:t>
            </w:r>
            <w:proofErr w:type="spellEnd"/>
            <w:r w:rsidRPr="001F2BF1">
              <w:rPr>
                <w:rFonts w:ascii="Times New Roman" w:hAnsi="Times New Roman" w:cs="Times New Roman"/>
                <w:color w:val="000000" w:themeColor="text1"/>
                <w:sz w:val="24"/>
              </w:rPr>
              <w:t xml:space="preserve"> головоломки и задачи и т.п.</w:t>
            </w:r>
            <w:r w:rsidRPr="001F2BF1">
              <w:rPr>
                <w:rFonts w:ascii="Times New Roman" w:hAnsi="Times New Roman" w:cs="Times New Roman"/>
                <w:color w:val="000000" w:themeColor="text1"/>
                <w:sz w:val="24"/>
              </w:rPr>
              <w:br/>
            </w:r>
            <w:r w:rsidRPr="001F2BF1">
              <w:rPr>
                <w:rFonts w:ascii="Times New Roman" w:hAnsi="Times New Roman" w:cs="Times New Roman"/>
                <w:b/>
                <w:bCs/>
                <w:color w:val="000000" w:themeColor="text1"/>
                <w:sz w:val="24"/>
              </w:rPr>
              <w:t>«FUN 24» </w:t>
            </w:r>
            <w:r w:rsidRPr="001F2BF1">
              <w:rPr>
                <w:rFonts w:ascii="Times New Roman" w:hAnsi="Times New Roman" w:cs="Times New Roman"/>
                <w:color w:val="000000" w:themeColor="text1"/>
                <w:sz w:val="24"/>
              </w:rPr>
              <w:t xml:space="preserve">крытый парк аттракционов FUN 24 – представляет собой единое огромное пространство для отдыха и живого общения, в </w:t>
            </w:r>
            <w:proofErr w:type="gramStart"/>
            <w:r w:rsidRPr="001F2BF1">
              <w:rPr>
                <w:rFonts w:ascii="Times New Roman" w:hAnsi="Times New Roman" w:cs="Times New Roman"/>
                <w:color w:val="000000" w:themeColor="text1"/>
                <w:sz w:val="24"/>
              </w:rPr>
              <w:t>котором</w:t>
            </w:r>
            <w:proofErr w:type="gramEnd"/>
            <w:r w:rsidRPr="001F2BF1">
              <w:rPr>
                <w:rFonts w:ascii="Times New Roman" w:hAnsi="Times New Roman" w:cs="Times New Roman"/>
                <w:color w:val="000000" w:themeColor="text1"/>
                <w:sz w:val="24"/>
              </w:rPr>
              <w:t xml:space="preserve"> собран широкий ассортимент развлекательных услуг: </w:t>
            </w:r>
            <w:proofErr w:type="gramStart"/>
            <w:r w:rsidRPr="001F2BF1">
              <w:rPr>
                <w:rFonts w:ascii="Times New Roman" w:hAnsi="Times New Roman" w:cs="Times New Roman"/>
                <w:color w:val="000000" w:themeColor="text1"/>
                <w:sz w:val="24"/>
              </w:rPr>
              <w:t>Боулинг (22 дорожки)</w:t>
            </w:r>
            <w:r w:rsidRPr="001F2BF1">
              <w:rPr>
                <w:rFonts w:ascii="Times New Roman" w:hAnsi="Times New Roman" w:cs="Times New Roman"/>
                <w:color w:val="000000" w:themeColor="text1"/>
                <w:sz w:val="24"/>
              </w:rPr>
              <w:br/>
              <w:t xml:space="preserve">, бильярд (70 столов), </w:t>
            </w:r>
            <w:proofErr w:type="spellStart"/>
            <w:r w:rsidRPr="001F2BF1">
              <w:rPr>
                <w:rFonts w:ascii="Times New Roman" w:hAnsi="Times New Roman" w:cs="Times New Roman"/>
                <w:color w:val="000000" w:themeColor="text1"/>
                <w:sz w:val="24"/>
              </w:rPr>
              <w:t>роллердром</w:t>
            </w:r>
            <w:proofErr w:type="spellEnd"/>
            <w:r w:rsidRPr="001F2BF1">
              <w:rPr>
                <w:rFonts w:ascii="Times New Roman" w:hAnsi="Times New Roman" w:cs="Times New Roman"/>
                <w:color w:val="000000" w:themeColor="text1"/>
                <w:sz w:val="24"/>
              </w:rPr>
              <w:t xml:space="preserve"> (S=1230 м.кв.), автодром (2 площадки: на 18 машинок и на 16 машинок), настольный теннис (12 столов), </w:t>
            </w:r>
            <w:proofErr w:type="spellStart"/>
            <w:r w:rsidRPr="001F2BF1">
              <w:rPr>
                <w:rFonts w:ascii="Times New Roman" w:hAnsi="Times New Roman" w:cs="Times New Roman"/>
                <w:color w:val="000000" w:themeColor="text1"/>
                <w:sz w:val="24"/>
              </w:rPr>
              <w:t>Q-zar</w:t>
            </w:r>
            <w:proofErr w:type="spellEnd"/>
            <w:r w:rsidRPr="001F2BF1">
              <w:rPr>
                <w:rFonts w:ascii="Times New Roman" w:hAnsi="Times New Roman" w:cs="Times New Roman"/>
                <w:color w:val="000000" w:themeColor="text1"/>
                <w:sz w:val="24"/>
              </w:rPr>
              <w:t xml:space="preserve"> (2 площадки: на 40 жилетов и на 30 жилетов), </w:t>
            </w:r>
            <w:proofErr w:type="spellStart"/>
            <w:r w:rsidRPr="001F2BF1">
              <w:rPr>
                <w:rFonts w:ascii="Times New Roman" w:hAnsi="Times New Roman" w:cs="Times New Roman"/>
                <w:color w:val="000000" w:themeColor="text1"/>
                <w:sz w:val="24"/>
              </w:rPr>
              <w:t>дартс</w:t>
            </w:r>
            <w:proofErr w:type="spellEnd"/>
            <w:r w:rsidRPr="001F2BF1">
              <w:rPr>
                <w:rFonts w:ascii="Times New Roman" w:hAnsi="Times New Roman" w:cs="Times New Roman"/>
                <w:color w:val="000000" w:themeColor="text1"/>
                <w:sz w:val="24"/>
              </w:rPr>
              <w:t xml:space="preserve"> (14 мишеней), тир, 5D-кинотеатр (12 посадочных мест), </w:t>
            </w:r>
            <w:proofErr w:type="spellStart"/>
            <w:r w:rsidRPr="001F2BF1">
              <w:rPr>
                <w:rFonts w:ascii="Times New Roman" w:hAnsi="Times New Roman" w:cs="Times New Roman"/>
                <w:color w:val="000000" w:themeColor="text1"/>
                <w:sz w:val="24"/>
              </w:rPr>
              <w:t>агровые</w:t>
            </w:r>
            <w:proofErr w:type="spellEnd"/>
            <w:r w:rsidRPr="001F2BF1">
              <w:rPr>
                <w:rFonts w:ascii="Times New Roman" w:hAnsi="Times New Roman" w:cs="Times New Roman"/>
                <w:color w:val="000000" w:themeColor="text1"/>
                <w:sz w:val="24"/>
              </w:rPr>
              <w:t xml:space="preserve"> аппараты (</w:t>
            </w:r>
            <w:proofErr w:type="spellStart"/>
            <w:r w:rsidRPr="001F2BF1">
              <w:rPr>
                <w:rFonts w:ascii="Times New Roman" w:hAnsi="Times New Roman" w:cs="Times New Roman"/>
                <w:color w:val="000000" w:themeColor="text1"/>
                <w:sz w:val="24"/>
              </w:rPr>
              <w:t>аэрохоккей</w:t>
            </w:r>
            <w:proofErr w:type="spellEnd"/>
            <w:r w:rsidRPr="001F2BF1">
              <w:rPr>
                <w:rFonts w:ascii="Times New Roman" w:hAnsi="Times New Roman" w:cs="Times New Roman"/>
                <w:color w:val="000000" w:themeColor="text1"/>
                <w:sz w:val="24"/>
              </w:rPr>
              <w:t>, родео, баскетбол и др.).</w:t>
            </w:r>
            <w:proofErr w:type="gramEnd"/>
          </w:p>
        </w:tc>
      </w:tr>
    </w:tbl>
    <w:p w:rsidR="00FF26EC" w:rsidRPr="001F2BF1" w:rsidRDefault="00943B3E" w:rsidP="001F2BF1">
      <w:pPr>
        <w:shd w:val="clear" w:color="auto" w:fill="FFFFFF"/>
        <w:tabs>
          <w:tab w:val="left" w:pos="7905"/>
        </w:tabs>
        <w:rPr>
          <w:color w:val="000000" w:themeColor="text1"/>
          <w:sz w:val="24"/>
          <w:szCs w:val="24"/>
        </w:rPr>
      </w:pPr>
      <w:r w:rsidRPr="001F2BF1">
        <w:rPr>
          <w:color w:val="000000" w:themeColor="text1"/>
          <w:sz w:val="24"/>
          <w:szCs w:val="24"/>
        </w:rPr>
        <w:tab/>
      </w:r>
    </w:p>
    <w:p w:rsidR="008E6113" w:rsidRPr="001F2BF1" w:rsidRDefault="008E6113" w:rsidP="001F2BF1">
      <w:pPr>
        <w:pStyle w:val="a3"/>
        <w:rPr>
          <w:b/>
          <w:color w:val="000000" w:themeColor="text1"/>
          <w:sz w:val="24"/>
          <w:szCs w:val="24"/>
          <w:u w:val="single"/>
        </w:rPr>
      </w:pPr>
      <w:r w:rsidRPr="001F2BF1">
        <w:rPr>
          <w:b/>
          <w:color w:val="000000" w:themeColor="text1"/>
          <w:sz w:val="24"/>
          <w:szCs w:val="24"/>
          <w:u w:val="single"/>
        </w:rPr>
        <w:t>Внимание на доплаты повышенного сезона!</w:t>
      </w:r>
    </w:p>
    <w:p w:rsidR="008E6113" w:rsidRPr="001F2BF1" w:rsidRDefault="008E6113" w:rsidP="001F2BF1">
      <w:pPr>
        <w:pStyle w:val="a3"/>
        <w:rPr>
          <w:b/>
          <w:color w:val="000000" w:themeColor="text1"/>
          <w:sz w:val="24"/>
          <w:szCs w:val="24"/>
          <w:u w:val="single"/>
        </w:rPr>
      </w:pPr>
    </w:p>
    <w:p w:rsidR="00791939" w:rsidRPr="001F2BF1" w:rsidRDefault="00791939" w:rsidP="001F2BF1">
      <w:pPr>
        <w:pStyle w:val="a3"/>
        <w:jc w:val="center"/>
        <w:rPr>
          <w:b/>
          <w:color w:val="000000" w:themeColor="text1"/>
          <w:sz w:val="24"/>
          <w:szCs w:val="24"/>
          <w:u w:val="single"/>
        </w:rPr>
      </w:pPr>
    </w:p>
    <w:p w:rsidR="00791939" w:rsidRPr="001F2BF1" w:rsidRDefault="00791939" w:rsidP="001F2BF1">
      <w:pPr>
        <w:pStyle w:val="a3"/>
        <w:jc w:val="center"/>
        <w:rPr>
          <w:b/>
          <w:color w:val="000000" w:themeColor="text1"/>
          <w:sz w:val="24"/>
          <w:szCs w:val="24"/>
          <w:u w:val="single"/>
        </w:rPr>
      </w:pPr>
      <w:r w:rsidRPr="001F2BF1">
        <w:rPr>
          <w:b/>
          <w:color w:val="000000" w:themeColor="text1"/>
          <w:sz w:val="24"/>
          <w:szCs w:val="24"/>
          <w:u w:val="single"/>
        </w:rPr>
        <w:t xml:space="preserve">Комиссия </w:t>
      </w:r>
      <w:hyperlink r:id="rId10" w:history="1">
        <w:proofErr w:type="spellStart"/>
        <w:r w:rsidRPr="001F2BF1">
          <w:rPr>
            <w:rStyle w:val="aa"/>
            <w:b/>
            <w:color w:val="000000" w:themeColor="text1"/>
            <w:sz w:val="24"/>
            <w:szCs w:val="24"/>
          </w:rPr>
          <w:t>агенствам</w:t>
        </w:r>
        <w:proofErr w:type="spellEnd"/>
      </w:hyperlink>
      <w:r w:rsidRPr="001F2BF1">
        <w:rPr>
          <w:b/>
          <w:color w:val="000000" w:themeColor="text1"/>
          <w:sz w:val="24"/>
          <w:szCs w:val="24"/>
          <w:u w:val="single"/>
        </w:rPr>
        <w:t xml:space="preserve"> </w:t>
      </w:r>
      <w:r w:rsidR="002D0D3B">
        <w:rPr>
          <w:b/>
          <w:color w:val="000000" w:themeColor="text1"/>
          <w:sz w:val="24"/>
          <w:szCs w:val="24"/>
          <w:u w:val="single"/>
        </w:rPr>
        <w:t>11</w:t>
      </w:r>
      <w:r w:rsidR="001F2BF1">
        <w:rPr>
          <w:b/>
          <w:color w:val="000000" w:themeColor="text1"/>
          <w:sz w:val="24"/>
          <w:szCs w:val="24"/>
          <w:u w:val="single"/>
        </w:rPr>
        <w:t>%</w:t>
      </w:r>
    </w:p>
    <w:tbl>
      <w:tblPr>
        <w:tblW w:w="5458" w:type="pct"/>
        <w:tblInd w:w="-74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3692"/>
        <w:gridCol w:w="1452"/>
        <w:gridCol w:w="885"/>
        <w:gridCol w:w="885"/>
        <w:gridCol w:w="885"/>
        <w:gridCol w:w="885"/>
        <w:gridCol w:w="885"/>
        <w:gridCol w:w="933"/>
        <w:gridCol w:w="874"/>
      </w:tblGrid>
      <w:tr w:rsidR="00791939" w:rsidRPr="001F2BF1" w:rsidTr="001F2BF1">
        <w:trPr>
          <w:trHeight w:val="910"/>
        </w:trPr>
        <w:tc>
          <w:tcPr>
            <w:tcW w:w="1623" w:type="pct"/>
            <w:tcBorders>
              <w:top w:val="single" w:sz="12" w:space="0" w:color="000000"/>
              <w:left w:val="single" w:sz="12" w:space="0" w:color="000000"/>
              <w:bottom w:val="single" w:sz="6" w:space="0" w:color="000000"/>
              <w:right w:val="single" w:sz="6" w:space="0" w:color="000000"/>
            </w:tcBorders>
            <w:vAlign w:val="center"/>
            <w:hideMark/>
          </w:tcPr>
          <w:p w:rsidR="00791939" w:rsidRPr="001F2BF1" w:rsidRDefault="00791939" w:rsidP="001F2BF1">
            <w:pPr>
              <w:spacing w:line="254" w:lineRule="auto"/>
              <w:jc w:val="center"/>
              <w:rPr>
                <w:color w:val="000000" w:themeColor="text1"/>
                <w:sz w:val="24"/>
                <w:szCs w:val="24"/>
              </w:rPr>
            </w:pPr>
            <w:r w:rsidRPr="001F2BF1">
              <w:rPr>
                <w:color w:val="000000" w:themeColor="text1"/>
                <w:sz w:val="24"/>
                <w:szCs w:val="24"/>
              </w:rPr>
              <w:t xml:space="preserve">Стоимость на одного туриста при </w:t>
            </w:r>
            <w:proofErr w:type="spellStart"/>
            <w:r w:rsidRPr="001F2BF1">
              <w:rPr>
                <w:color w:val="000000" w:themeColor="text1"/>
                <w:sz w:val="24"/>
                <w:szCs w:val="24"/>
              </w:rPr>
              <w:t>разм</w:t>
            </w:r>
            <w:hyperlink r:id="rId11" w:history="1">
              <w:r w:rsidRPr="001F2BF1">
                <w:rPr>
                  <w:rStyle w:val="aa"/>
                  <w:color w:val="000000" w:themeColor="text1"/>
                  <w:sz w:val="24"/>
                  <w:szCs w:val="24"/>
                </w:rPr>
                <w:t>е</w:t>
              </w:r>
            </w:hyperlink>
            <w:r w:rsidRPr="001F2BF1">
              <w:rPr>
                <w:color w:val="000000" w:themeColor="text1"/>
                <w:sz w:val="24"/>
                <w:szCs w:val="24"/>
              </w:rPr>
              <w:t>шении</w:t>
            </w:r>
            <w:proofErr w:type="spellEnd"/>
            <w:r w:rsidRPr="001F2BF1">
              <w:rPr>
                <w:color w:val="000000" w:themeColor="text1"/>
                <w:sz w:val="24"/>
                <w:szCs w:val="24"/>
              </w:rPr>
              <w:t xml:space="preserve"> в 2-х, 3-х местных номерах, доп. место стоит столько же.</w:t>
            </w:r>
          </w:p>
        </w:tc>
        <w:tc>
          <w:tcPr>
            <w:tcW w:w="638" w:type="pct"/>
            <w:tcBorders>
              <w:top w:val="single" w:sz="12" w:space="0" w:color="000000"/>
              <w:left w:val="single" w:sz="6" w:space="0" w:color="000000"/>
              <w:bottom w:val="single" w:sz="6" w:space="0" w:color="000000"/>
              <w:right w:val="single" w:sz="6" w:space="0" w:color="000000"/>
            </w:tcBorders>
            <w:vAlign w:val="center"/>
            <w:hideMark/>
          </w:tcPr>
          <w:p w:rsidR="00791939" w:rsidRPr="001F2BF1" w:rsidRDefault="00791939" w:rsidP="001F2BF1">
            <w:pPr>
              <w:spacing w:line="254" w:lineRule="auto"/>
              <w:jc w:val="center"/>
              <w:rPr>
                <w:color w:val="000000" w:themeColor="text1"/>
                <w:sz w:val="24"/>
                <w:szCs w:val="24"/>
              </w:rPr>
            </w:pPr>
            <w:r w:rsidRPr="001F2BF1">
              <w:rPr>
                <w:color w:val="000000" w:themeColor="text1"/>
                <w:sz w:val="24"/>
                <w:szCs w:val="24"/>
              </w:rPr>
              <w:t>Доплата за 1-ое размещение за ночь</w:t>
            </w:r>
          </w:p>
        </w:tc>
        <w:tc>
          <w:tcPr>
            <w:tcW w:w="389" w:type="pct"/>
            <w:tcBorders>
              <w:top w:val="single" w:sz="12" w:space="0" w:color="000000"/>
              <w:left w:val="single" w:sz="6" w:space="0" w:color="000000"/>
              <w:bottom w:val="single" w:sz="6" w:space="0" w:color="000000"/>
              <w:right w:val="single" w:sz="6" w:space="0" w:color="000000"/>
            </w:tcBorders>
            <w:vAlign w:val="center"/>
            <w:hideMark/>
          </w:tcPr>
          <w:p w:rsidR="00791939" w:rsidRPr="001F2BF1" w:rsidRDefault="00791939" w:rsidP="001F2BF1">
            <w:pPr>
              <w:spacing w:line="254" w:lineRule="auto"/>
              <w:jc w:val="center"/>
              <w:rPr>
                <w:b/>
                <w:color w:val="000000" w:themeColor="text1"/>
                <w:sz w:val="24"/>
                <w:szCs w:val="24"/>
              </w:rPr>
            </w:pPr>
            <w:r w:rsidRPr="001F2BF1">
              <w:rPr>
                <w:b/>
                <w:color w:val="000000" w:themeColor="text1"/>
                <w:sz w:val="24"/>
                <w:szCs w:val="24"/>
              </w:rPr>
              <w:t>10+1</w:t>
            </w:r>
          </w:p>
        </w:tc>
        <w:tc>
          <w:tcPr>
            <w:tcW w:w="389" w:type="pct"/>
            <w:tcBorders>
              <w:top w:val="single" w:sz="12" w:space="0" w:color="000000"/>
              <w:left w:val="single" w:sz="6" w:space="0" w:color="000000"/>
              <w:bottom w:val="single" w:sz="6" w:space="0" w:color="000000"/>
              <w:right w:val="single" w:sz="6" w:space="0" w:color="000000"/>
            </w:tcBorders>
            <w:vAlign w:val="center"/>
            <w:hideMark/>
          </w:tcPr>
          <w:p w:rsidR="00791939" w:rsidRPr="001F2BF1" w:rsidRDefault="00791939" w:rsidP="001F2BF1">
            <w:pPr>
              <w:spacing w:line="254" w:lineRule="auto"/>
              <w:jc w:val="center"/>
              <w:rPr>
                <w:b/>
                <w:color w:val="000000" w:themeColor="text1"/>
                <w:sz w:val="24"/>
                <w:szCs w:val="24"/>
              </w:rPr>
            </w:pPr>
            <w:r w:rsidRPr="001F2BF1">
              <w:rPr>
                <w:b/>
                <w:color w:val="000000" w:themeColor="text1"/>
                <w:sz w:val="24"/>
                <w:szCs w:val="24"/>
              </w:rPr>
              <w:t>15+1</w:t>
            </w:r>
          </w:p>
        </w:tc>
        <w:tc>
          <w:tcPr>
            <w:tcW w:w="389" w:type="pct"/>
            <w:tcBorders>
              <w:top w:val="single" w:sz="12" w:space="0" w:color="000000"/>
              <w:left w:val="single" w:sz="6" w:space="0" w:color="000000"/>
              <w:bottom w:val="single" w:sz="6" w:space="0" w:color="000000"/>
              <w:right w:val="single" w:sz="6" w:space="0" w:color="000000"/>
            </w:tcBorders>
            <w:vAlign w:val="center"/>
            <w:hideMark/>
          </w:tcPr>
          <w:p w:rsidR="00791939" w:rsidRPr="001F2BF1" w:rsidRDefault="00791939" w:rsidP="001F2BF1">
            <w:pPr>
              <w:spacing w:line="254" w:lineRule="auto"/>
              <w:jc w:val="center"/>
              <w:rPr>
                <w:b/>
                <w:color w:val="000000" w:themeColor="text1"/>
                <w:sz w:val="24"/>
                <w:szCs w:val="24"/>
              </w:rPr>
            </w:pPr>
            <w:r w:rsidRPr="001F2BF1">
              <w:rPr>
                <w:b/>
                <w:color w:val="000000" w:themeColor="text1"/>
                <w:sz w:val="24"/>
                <w:szCs w:val="24"/>
              </w:rPr>
              <w:t>20+2</w:t>
            </w:r>
          </w:p>
        </w:tc>
        <w:tc>
          <w:tcPr>
            <w:tcW w:w="389" w:type="pct"/>
            <w:tcBorders>
              <w:top w:val="single" w:sz="12" w:space="0" w:color="000000"/>
              <w:left w:val="single" w:sz="6" w:space="0" w:color="000000"/>
              <w:bottom w:val="single" w:sz="6" w:space="0" w:color="000000"/>
              <w:right w:val="single" w:sz="6" w:space="0" w:color="000000"/>
            </w:tcBorders>
            <w:vAlign w:val="center"/>
            <w:hideMark/>
          </w:tcPr>
          <w:p w:rsidR="00791939" w:rsidRPr="001F2BF1" w:rsidRDefault="00791939" w:rsidP="001F2BF1">
            <w:pPr>
              <w:spacing w:line="254" w:lineRule="auto"/>
              <w:jc w:val="center"/>
              <w:rPr>
                <w:b/>
                <w:color w:val="000000" w:themeColor="text1"/>
                <w:sz w:val="24"/>
                <w:szCs w:val="24"/>
              </w:rPr>
            </w:pPr>
            <w:r w:rsidRPr="001F2BF1">
              <w:rPr>
                <w:b/>
                <w:color w:val="000000" w:themeColor="text1"/>
                <w:sz w:val="24"/>
                <w:szCs w:val="24"/>
              </w:rPr>
              <w:t>25+2</w:t>
            </w:r>
          </w:p>
        </w:tc>
        <w:tc>
          <w:tcPr>
            <w:tcW w:w="389" w:type="pct"/>
            <w:tcBorders>
              <w:top w:val="single" w:sz="12" w:space="0" w:color="000000"/>
              <w:left w:val="single" w:sz="6" w:space="0" w:color="000000"/>
              <w:bottom w:val="single" w:sz="6" w:space="0" w:color="000000"/>
              <w:right w:val="single" w:sz="6" w:space="0" w:color="000000"/>
            </w:tcBorders>
            <w:vAlign w:val="center"/>
            <w:hideMark/>
          </w:tcPr>
          <w:p w:rsidR="00791939" w:rsidRPr="001F2BF1" w:rsidRDefault="00791939" w:rsidP="001F2BF1">
            <w:pPr>
              <w:spacing w:line="254" w:lineRule="auto"/>
              <w:jc w:val="center"/>
              <w:rPr>
                <w:b/>
                <w:color w:val="000000" w:themeColor="text1"/>
                <w:sz w:val="24"/>
                <w:szCs w:val="24"/>
              </w:rPr>
            </w:pPr>
            <w:r w:rsidRPr="001F2BF1">
              <w:rPr>
                <w:b/>
                <w:color w:val="000000" w:themeColor="text1"/>
                <w:sz w:val="24"/>
                <w:szCs w:val="24"/>
              </w:rPr>
              <w:t>30+3</w:t>
            </w:r>
          </w:p>
        </w:tc>
        <w:tc>
          <w:tcPr>
            <w:tcW w:w="410" w:type="pct"/>
            <w:tcBorders>
              <w:top w:val="single" w:sz="12" w:space="0" w:color="000000"/>
              <w:left w:val="single" w:sz="6" w:space="0" w:color="000000"/>
              <w:bottom w:val="single" w:sz="6" w:space="0" w:color="000000"/>
              <w:right w:val="single" w:sz="6" w:space="0" w:color="000000"/>
            </w:tcBorders>
            <w:vAlign w:val="center"/>
            <w:hideMark/>
          </w:tcPr>
          <w:p w:rsidR="00791939" w:rsidRPr="001F2BF1" w:rsidRDefault="00791939" w:rsidP="001F2BF1">
            <w:pPr>
              <w:spacing w:line="254" w:lineRule="auto"/>
              <w:jc w:val="center"/>
              <w:rPr>
                <w:b/>
                <w:color w:val="000000" w:themeColor="text1"/>
                <w:sz w:val="24"/>
                <w:szCs w:val="24"/>
              </w:rPr>
            </w:pPr>
            <w:r w:rsidRPr="001F2BF1">
              <w:rPr>
                <w:b/>
                <w:color w:val="000000" w:themeColor="text1"/>
                <w:sz w:val="24"/>
                <w:szCs w:val="24"/>
              </w:rPr>
              <w:t>35+3</w:t>
            </w:r>
          </w:p>
        </w:tc>
        <w:tc>
          <w:tcPr>
            <w:tcW w:w="387" w:type="pct"/>
            <w:tcBorders>
              <w:top w:val="single" w:sz="12" w:space="0" w:color="000000"/>
              <w:left w:val="single" w:sz="6" w:space="0" w:color="000000"/>
              <w:bottom w:val="single" w:sz="6" w:space="0" w:color="000000"/>
              <w:right w:val="single" w:sz="12" w:space="0" w:color="000000"/>
            </w:tcBorders>
            <w:vAlign w:val="center"/>
            <w:hideMark/>
          </w:tcPr>
          <w:p w:rsidR="00791939" w:rsidRPr="001F2BF1" w:rsidRDefault="00791939" w:rsidP="001F2BF1">
            <w:pPr>
              <w:spacing w:line="254" w:lineRule="auto"/>
              <w:jc w:val="center"/>
              <w:rPr>
                <w:b/>
                <w:color w:val="000000" w:themeColor="text1"/>
                <w:sz w:val="24"/>
                <w:szCs w:val="24"/>
              </w:rPr>
            </w:pPr>
            <w:r w:rsidRPr="001F2BF1">
              <w:rPr>
                <w:b/>
                <w:color w:val="000000" w:themeColor="text1"/>
                <w:sz w:val="24"/>
                <w:szCs w:val="24"/>
              </w:rPr>
              <w:t>40+4</w:t>
            </w:r>
          </w:p>
        </w:tc>
      </w:tr>
      <w:tr w:rsidR="005B63FB" w:rsidRPr="001F2BF1" w:rsidTr="001F2BF1">
        <w:tc>
          <w:tcPr>
            <w:tcW w:w="1623" w:type="pct"/>
            <w:tcBorders>
              <w:top w:val="single" w:sz="12" w:space="0" w:color="000000"/>
              <w:left w:val="single" w:sz="12" w:space="0" w:color="000000"/>
              <w:bottom w:val="single" w:sz="6" w:space="0" w:color="000000"/>
              <w:right w:val="single" w:sz="6" w:space="0" w:color="000000"/>
            </w:tcBorders>
            <w:vAlign w:val="center"/>
            <w:hideMark/>
          </w:tcPr>
          <w:p w:rsidR="005B63FB" w:rsidRPr="001F2BF1" w:rsidRDefault="005B63FB" w:rsidP="001F2BF1">
            <w:pPr>
              <w:jc w:val="center"/>
              <w:rPr>
                <w:bCs/>
                <w:color w:val="000000" w:themeColor="text1"/>
                <w:sz w:val="24"/>
                <w:szCs w:val="24"/>
              </w:rPr>
            </w:pPr>
            <w:proofErr w:type="spellStart"/>
            <w:r w:rsidRPr="001F2BF1">
              <w:rPr>
                <w:b/>
                <w:bCs/>
                <w:color w:val="000000" w:themeColor="text1"/>
                <w:sz w:val="24"/>
                <w:szCs w:val="24"/>
              </w:rPr>
              <w:t>Хостелы</w:t>
            </w:r>
            <w:proofErr w:type="spellEnd"/>
            <w:r w:rsidRPr="001F2BF1">
              <w:rPr>
                <w:bCs/>
                <w:color w:val="000000" w:themeColor="text1"/>
                <w:sz w:val="24"/>
                <w:szCs w:val="24"/>
              </w:rPr>
              <w:t xml:space="preserve"> </w:t>
            </w:r>
            <w:r w:rsidRPr="001F2BF1">
              <w:rPr>
                <w:color w:val="000000" w:themeColor="text1"/>
                <w:sz w:val="24"/>
                <w:szCs w:val="24"/>
              </w:rPr>
              <w:t>при размещении от 8 мест в номере</w:t>
            </w:r>
          </w:p>
        </w:tc>
        <w:tc>
          <w:tcPr>
            <w:tcW w:w="638"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spacing w:line="360" w:lineRule="atLeast"/>
              <w:jc w:val="center"/>
              <w:rPr>
                <w:b/>
                <w:color w:val="000000" w:themeColor="text1"/>
                <w:sz w:val="24"/>
                <w:szCs w:val="24"/>
              </w:rPr>
            </w:pPr>
            <w:r w:rsidRPr="001F2BF1">
              <w:rPr>
                <w:b/>
                <w:color w:val="000000" w:themeColor="text1"/>
                <w:sz w:val="24"/>
                <w:szCs w:val="24"/>
              </w:rPr>
              <w:t>запрос</w:t>
            </w:r>
          </w:p>
        </w:tc>
        <w:tc>
          <w:tcPr>
            <w:tcW w:w="389"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9380</w:t>
            </w:r>
          </w:p>
        </w:tc>
        <w:tc>
          <w:tcPr>
            <w:tcW w:w="389"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7420</w:t>
            </w:r>
          </w:p>
        </w:tc>
        <w:tc>
          <w:tcPr>
            <w:tcW w:w="389"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7180</w:t>
            </w:r>
          </w:p>
        </w:tc>
        <w:tc>
          <w:tcPr>
            <w:tcW w:w="389"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6460</w:t>
            </w:r>
          </w:p>
        </w:tc>
        <w:tc>
          <w:tcPr>
            <w:tcW w:w="389"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6210</w:t>
            </w:r>
          </w:p>
        </w:tc>
        <w:tc>
          <w:tcPr>
            <w:tcW w:w="410"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6010</w:t>
            </w:r>
          </w:p>
        </w:tc>
        <w:tc>
          <w:tcPr>
            <w:tcW w:w="387" w:type="pct"/>
            <w:tcBorders>
              <w:top w:val="single" w:sz="12" w:space="0" w:color="000000"/>
              <w:left w:val="single" w:sz="6" w:space="0" w:color="000000"/>
              <w:bottom w:val="single" w:sz="6" w:space="0" w:color="000000"/>
              <w:right w:val="single" w:sz="12"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5820</w:t>
            </w:r>
          </w:p>
        </w:tc>
      </w:tr>
      <w:tr w:rsidR="005B63FB" w:rsidRPr="001F2BF1" w:rsidTr="001F2BF1">
        <w:tc>
          <w:tcPr>
            <w:tcW w:w="1623" w:type="pct"/>
            <w:tcBorders>
              <w:top w:val="single" w:sz="12" w:space="0" w:color="000000"/>
              <w:left w:val="single" w:sz="12" w:space="0" w:color="000000"/>
              <w:bottom w:val="single" w:sz="6" w:space="0" w:color="000000"/>
              <w:right w:val="single" w:sz="6" w:space="0" w:color="000000"/>
            </w:tcBorders>
            <w:vAlign w:val="center"/>
            <w:hideMark/>
          </w:tcPr>
          <w:p w:rsidR="005B63FB" w:rsidRPr="001F2BF1" w:rsidRDefault="005B63FB" w:rsidP="001F2BF1">
            <w:pPr>
              <w:jc w:val="center"/>
              <w:rPr>
                <w:bCs/>
                <w:color w:val="000000" w:themeColor="text1"/>
                <w:sz w:val="24"/>
                <w:szCs w:val="24"/>
              </w:rPr>
            </w:pPr>
            <w:proofErr w:type="spellStart"/>
            <w:r w:rsidRPr="001F2BF1">
              <w:rPr>
                <w:b/>
                <w:bCs/>
                <w:color w:val="000000" w:themeColor="text1"/>
                <w:sz w:val="24"/>
                <w:szCs w:val="24"/>
              </w:rPr>
              <w:t>Хостелы</w:t>
            </w:r>
            <w:proofErr w:type="spellEnd"/>
            <w:r w:rsidRPr="001F2BF1">
              <w:rPr>
                <w:b/>
                <w:bCs/>
                <w:color w:val="000000" w:themeColor="text1"/>
                <w:sz w:val="24"/>
                <w:szCs w:val="24"/>
              </w:rPr>
              <w:t xml:space="preserve"> </w:t>
            </w:r>
            <w:r w:rsidRPr="001F2BF1">
              <w:rPr>
                <w:color w:val="000000" w:themeColor="text1"/>
                <w:sz w:val="24"/>
                <w:szCs w:val="24"/>
              </w:rPr>
              <w:t>(2х и 4х мест</w:t>
            </w:r>
            <w:r w:rsidRPr="001F2BF1">
              <w:rPr>
                <w:bCs/>
                <w:color w:val="000000" w:themeColor="text1"/>
                <w:sz w:val="24"/>
                <w:szCs w:val="24"/>
              </w:rPr>
              <w:t xml:space="preserve">) + </w:t>
            </w:r>
            <w:r w:rsidRPr="001F2BF1">
              <w:rPr>
                <w:b/>
                <w:bCs/>
                <w:color w:val="000000" w:themeColor="text1"/>
                <w:sz w:val="24"/>
                <w:szCs w:val="24"/>
              </w:rPr>
              <w:t>Санаторий Порохового Завода</w:t>
            </w:r>
          </w:p>
        </w:tc>
        <w:tc>
          <w:tcPr>
            <w:tcW w:w="638"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spacing w:line="360" w:lineRule="atLeast"/>
              <w:jc w:val="center"/>
              <w:rPr>
                <w:b/>
                <w:color w:val="000000" w:themeColor="text1"/>
                <w:sz w:val="24"/>
                <w:szCs w:val="24"/>
              </w:rPr>
            </w:pPr>
            <w:r w:rsidRPr="001F2BF1">
              <w:rPr>
                <w:b/>
                <w:color w:val="000000" w:themeColor="text1"/>
                <w:sz w:val="24"/>
                <w:szCs w:val="24"/>
              </w:rPr>
              <w:t>800</w:t>
            </w:r>
          </w:p>
        </w:tc>
        <w:tc>
          <w:tcPr>
            <w:tcW w:w="389"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9870</w:t>
            </w:r>
          </w:p>
        </w:tc>
        <w:tc>
          <w:tcPr>
            <w:tcW w:w="389"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7890</w:t>
            </w:r>
          </w:p>
        </w:tc>
        <w:tc>
          <w:tcPr>
            <w:tcW w:w="389"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7670</w:t>
            </w:r>
          </w:p>
        </w:tc>
        <w:tc>
          <w:tcPr>
            <w:tcW w:w="389"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6940</w:t>
            </w:r>
          </w:p>
        </w:tc>
        <w:tc>
          <w:tcPr>
            <w:tcW w:w="389"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6700</w:t>
            </w:r>
          </w:p>
        </w:tc>
        <w:tc>
          <w:tcPr>
            <w:tcW w:w="410"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6500</w:t>
            </w:r>
          </w:p>
        </w:tc>
        <w:tc>
          <w:tcPr>
            <w:tcW w:w="387" w:type="pct"/>
            <w:tcBorders>
              <w:top w:val="single" w:sz="12" w:space="0" w:color="000000"/>
              <w:left w:val="single" w:sz="6" w:space="0" w:color="000000"/>
              <w:bottom w:val="single" w:sz="6" w:space="0" w:color="000000"/>
              <w:right w:val="single" w:sz="12"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6310</w:t>
            </w:r>
          </w:p>
        </w:tc>
      </w:tr>
      <w:tr w:rsidR="005B63FB" w:rsidRPr="001F2BF1" w:rsidTr="001F2BF1">
        <w:tc>
          <w:tcPr>
            <w:tcW w:w="1623" w:type="pct"/>
            <w:tcBorders>
              <w:top w:val="single" w:sz="12" w:space="0" w:color="000000"/>
              <w:left w:val="single" w:sz="12" w:space="0" w:color="000000"/>
              <w:bottom w:val="single" w:sz="6" w:space="0" w:color="000000"/>
              <w:right w:val="single" w:sz="6" w:space="0" w:color="000000"/>
            </w:tcBorders>
            <w:vAlign w:val="center"/>
            <w:hideMark/>
          </w:tcPr>
          <w:p w:rsidR="005B63FB" w:rsidRPr="001F2BF1" w:rsidRDefault="005B63FB" w:rsidP="001F2BF1">
            <w:pPr>
              <w:jc w:val="center"/>
              <w:rPr>
                <w:bCs/>
                <w:color w:val="000000" w:themeColor="text1"/>
                <w:sz w:val="24"/>
                <w:szCs w:val="24"/>
              </w:rPr>
            </w:pPr>
            <w:r w:rsidRPr="001F2BF1">
              <w:rPr>
                <w:b/>
                <w:bCs/>
                <w:color w:val="000000" w:themeColor="text1"/>
                <w:sz w:val="24"/>
                <w:szCs w:val="24"/>
              </w:rPr>
              <w:t xml:space="preserve">Авиатор </w:t>
            </w:r>
            <w:r w:rsidRPr="001F2BF1">
              <w:rPr>
                <w:bCs/>
                <w:color w:val="000000" w:themeColor="text1"/>
                <w:sz w:val="24"/>
                <w:szCs w:val="24"/>
              </w:rPr>
              <w:t xml:space="preserve">2*, </w:t>
            </w:r>
            <w:proofErr w:type="spellStart"/>
            <w:r w:rsidRPr="001F2BF1">
              <w:rPr>
                <w:b/>
                <w:bCs/>
                <w:color w:val="000000" w:themeColor="text1"/>
                <w:sz w:val="24"/>
                <w:szCs w:val="24"/>
              </w:rPr>
              <w:t>Мон</w:t>
            </w:r>
            <w:proofErr w:type="spellEnd"/>
            <w:r w:rsidRPr="001F2BF1">
              <w:rPr>
                <w:b/>
                <w:bCs/>
                <w:color w:val="000000" w:themeColor="text1"/>
                <w:sz w:val="24"/>
                <w:szCs w:val="24"/>
              </w:rPr>
              <w:t xml:space="preserve"> </w:t>
            </w:r>
            <w:proofErr w:type="spellStart"/>
            <w:r w:rsidRPr="001F2BF1">
              <w:rPr>
                <w:b/>
                <w:bCs/>
                <w:color w:val="000000" w:themeColor="text1"/>
                <w:sz w:val="24"/>
                <w:szCs w:val="24"/>
              </w:rPr>
              <w:t>плезир</w:t>
            </w:r>
            <w:proofErr w:type="spellEnd"/>
            <w:r w:rsidRPr="001F2BF1">
              <w:rPr>
                <w:bCs/>
                <w:color w:val="000000" w:themeColor="text1"/>
                <w:sz w:val="24"/>
                <w:szCs w:val="24"/>
              </w:rPr>
              <w:t xml:space="preserve"> 2*</w:t>
            </w:r>
          </w:p>
        </w:tc>
        <w:tc>
          <w:tcPr>
            <w:tcW w:w="638"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spacing w:line="360" w:lineRule="atLeast"/>
              <w:jc w:val="center"/>
              <w:rPr>
                <w:b/>
                <w:color w:val="000000" w:themeColor="text1"/>
                <w:sz w:val="24"/>
                <w:szCs w:val="24"/>
              </w:rPr>
            </w:pPr>
            <w:r w:rsidRPr="001F2BF1">
              <w:rPr>
                <w:b/>
                <w:color w:val="000000" w:themeColor="text1"/>
                <w:sz w:val="24"/>
                <w:szCs w:val="24"/>
              </w:rPr>
              <w:t>950</w:t>
            </w:r>
          </w:p>
        </w:tc>
        <w:tc>
          <w:tcPr>
            <w:tcW w:w="389"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10120</w:t>
            </w:r>
          </w:p>
        </w:tc>
        <w:tc>
          <w:tcPr>
            <w:tcW w:w="389"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8130</w:t>
            </w:r>
          </w:p>
        </w:tc>
        <w:tc>
          <w:tcPr>
            <w:tcW w:w="389"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7920</w:t>
            </w:r>
          </w:p>
        </w:tc>
        <w:tc>
          <w:tcPr>
            <w:tcW w:w="389"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7180</w:t>
            </w:r>
          </w:p>
        </w:tc>
        <w:tc>
          <w:tcPr>
            <w:tcW w:w="389"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6950</w:t>
            </w:r>
          </w:p>
        </w:tc>
        <w:tc>
          <w:tcPr>
            <w:tcW w:w="410"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6740</w:t>
            </w:r>
          </w:p>
        </w:tc>
        <w:tc>
          <w:tcPr>
            <w:tcW w:w="387" w:type="pct"/>
            <w:tcBorders>
              <w:top w:val="single" w:sz="12" w:space="0" w:color="000000"/>
              <w:left w:val="single" w:sz="6" w:space="0" w:color="000000"/>
              <w:bottom w:val="single" w:sz="6" w:space="0" w:color="000000"/>
              <w:right w:val="single" w:sz="12"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6560</w:t>
            </w:r>
          </w:p>
        </w:tc>
      </w:tr>
      <w:tr w:rsidR="005B63FB" w:rsidRPr="001F2BF1" w:rsidTr="001F2BF1">
        <w:tc>
          <w:tcPr>
            <w:tcW w:w="1623" w:type="pct"/>
            <w:tcBorders>
              <w:top w:val="single" w:sz="12" w:space="0" w:color="000000"/>
              <w:left w:val="single" w:sz="12" w:space="0" w:color="000000"/>
              <w:bottom w:val="single" w:sz="6" w:space="0" w:color="000000"/>
              <w:right w:val="single" w:sz="6" w:space="0" w:color="000000"/>
            </w:tcBorders>
            <w:vAlign w:val="center"/>
            <w:hideMark/>
          </w:tcPr>
          <w:p w:rsidR="005B63FB" w:rsidRPr="001F2BF1" w:rsidRDefault="005B63FB" w:rsidP="001F2BF1">
            <w:pPr>
              <w:jc w:val="center"/>
              <w:rPr>
                <w:bCs/>
                <w:color w:val="000000" w:themeColor="text1"/>
                <w:sz w:val="24"/>
                <w:szCs w:val="24"/>
              </w:rPr>
            </w:pPr>
            <w:r w:rsidRPr="001F2BF1">
              <w:rPr>
                <w:b/>
                <w:bCs/>
                <w:color w:val="000000" w:themeColor="text1"/>
                <w:sz w:val="24"/>
                <w:szCs w:val="24"/>
              </w:rPr>
              <w:t xml:space="preserve">Регата </w:t>
            </w:r>
            <w:r w:rsidRPr="001F2BF1">
              <w:rPr>
                <w:bCs/>
                <w:color w:val="000000" w:themeColor="text1"/>
                <w:sz w:val="24"/>
                <w:szCs w:val="24"/>
              </w:rPr>
              <w:t xml:space="preserve">2*, </w:t>
            </w:r>
            <w:r w:rsidRPr="001F2BF1">
              <w:rPr>
                <w:b/>
                <w:bCs/>
                <w:color w:val="000000" w:themeColor="text1"/>
                <w:sz w:val="24"/>
                <w:szCs w:val="24"/>
              </w:rPr>
              <w:t>Рубин</w:t>
            </w:r>
            <w:r w:rsidRPr="001F2BF1">
              <w:rPr>
                <w:bCs/>
                <w:color w:val="000000" w:themeColor="text1"/>
                <w:sz w:val="24"/>
                <w:szCs w:val="24"/>
              </w:rPr>
              <w:t xml:space="preserve"> 3*</w:t>
            </w:r>
          </w:p>
        </w:tc>
        <w:tc>
          <w:tcPr>
            <w:tcW w:w="638"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spacing w:line="360" w:lineRule="atLeast"/>
              <w:jc w:val="center"/>
              <w:rPr>
                <w:b/>
                <w:color w:val="000000" w:themeColor="text1"/>
                <w:sz w:val="24"/>
                <w:szCs w:val="24"/>
              </w:rPr>
            </w:pPr>
            <w:r w:rsidRPr="001F2BF1">
              <w:rPr>
                <w:b/>
                <w:color w:val="000000" w:themeColor="text1"/>
                <w:sz w:val="24"/>
                <w:szCs w:val="24"/>
              </w:rPr>
              <w:t>1150</w:t>
            </w:r>
          </w:p>
        </w:tc>
        <w:tc>
          <w:tcPr>
            <w:tcW w:w="389"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10480</w:t>
            </w:r>
          </w:p>
        </w:tc>
        <w:tc>
          <w:tcPr>
            <w:tcW w:w="389"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8480</w:t>
            </w:r>
          </w:p>
        </w:tc>
        <w:tc>
          <w:tcPr>
            <w:tcW w:w="389"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8280</w:t>
            </w:r>
          </w:p>
        </w:tc>
        <w:tc>
          <w:tcPr>
            <w:tcW w:w="389"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7540</w:t>
            </w:r>
          </w:p>
        </w:tc>
        <w:tc>
          <w:tcPr>
            <w:tcW w:w="389"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7310</w:t>
            </w:r>
          </w:p>
        </w:tc>
        <w:tc>
          <w:tcPr>
            <w:tcW w:w="410"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7100</w:t>
            </w:r>
          </w:p>
        </w:tc>
        <w:tc>
          <w:tcPr>
            <w:tcW w:w="387" w:type="pct"/>
            <w:tcBorders>
              <w:top w:val="single" w:sz="12" w:space="0" w:color="000000"/>
              <w:left w:val="single" w:sz="6" w:space="0" w:color="000000"/>
              <w:bottom w:val="single" w:sz="6" w:space="0" w:color="000000"/>
              <w:right w:val="single" w:sz="12"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6920</w:t>
            </w:r>
          </w:p>
        </w:tc>
      </w:tr>
      <w:tr w:rsidR="005B63FB" w:rsidRPr="001F2BF1" w:rsidTr="001F2BF1">
        <w:tc>
          <w:tcPr>
            <w:tcW w:w="1623" w:type="pct"/>
            <w:tcBorders>
              <w:top w:val="single" w:sz="12" w:space="0" w:color="000000"/>
              <w:left w:val="single" w:sz="12" w:space="0" w:color="000000"/>
              <w:bottom w:val="single" w:sz="6" w:space="0" w:color="000000"/>
              <w:right w:val="single" w:sz="6" w:space="0" w:color="000000"/>
            </w:tcBorders>
            <w:vAlign w:val="center"/>
            <w:hideMark/>
          </w:tcPr>
          <w:p w:rsidR="005B63FB" w:rsidRPr="001F2BF1" w:rsidRDefault="005B63FB" w:rsidP="001F2BF1">
            <w:pPr>
              <w:jc w:val="center"/>
              <w:rPr>
                <w:bCs/>
                <w:color w:val="000000" w:themeColor="text1"/>
                <w:sz w:val="24"/>
                <w:szCs w:val="24"/>
              </w:rPr>
            </w:pPr>
            <w:proofErr w:type="spellStart"/>
            <w:proofErr w:type="gramStart"/>
            <w:r w:rsidRPr="001F2BF1">
              <w:rPr>
                <w:b/>
                <w:bCs/>
                <w:color w:val="000000" w:themeColor="text1"/>
                <w:sz w:val="24"/>
                <w:szCs w:val="24"/>
              </w:rPr>
              <w:t>Амакс</w:t>
            </w:r>
            <w:proofErr w:type="spellEnd"/>
            <w:r w:rsidRPr="001F2BF1">
              <w:rPr>
                <w:b/>
                <w:bCs/>
                <w:color w:val="000000" w:themeColor="text1"/>
                <w:sz w:val="24"/>
                <w:szCs w:val="24"/>
              </w:rPr>
              <w:t xml:space="preserve"> </w:t>
            </w:r>
            <w:proofErr w:type="spellStart"/>
            <w:r w:rsidRPr="001F2BF1">
              <w:rPr>
                <w:b/>
                <w:bCs/>
                <w:color w:val="000000" w:themeColor="text1"/>
                <w:sz w:val="24"/>
                <w:szCs w:val="24"/>
              </w:rPr>
              <w:t>Сафар</w:t>
            </w:r>
            <w:proofErr w:type="spellEnd"/>
            <w:r w:rsidRPr="001F2BF1">
              <w:rPr>
                <w:bCs/>
                <w:color w:val="000000" w:themeColor="text1"/>
                <w:sz w:val="24"/>
                <w:szCs w:val="24"/>
              </w:rPr>
              <w:t xml:space="preserve"> 3*, </w:t>
            </w:r>
            <w:r w:rsidRPr="001F2BF1">
              <w:rPr>
                <w:b/>
                <w:bCs/>
                <w:color w:val="000000" w:themeColor="text1"/>
                <w:sz w:val="24"/>
                <w:szCs w:val="24"/>
              </w:rPr>
              <w:t>Кристалл</w:t>
            </w:r>
            <w:r w:rsidRPr="001F2BF1">
              <w:rPr>
                <w:bCs/>
                <w:color w:val="000000" w:themeColor="text1"/>
                <w:sz w:val="24"/>
                <w:szCs w:val="24"/>
              </w:rPr>
              <w:t xml:space="preserve"> 3*, </w:t>
            </w:r>
            <w:proofErr w:type="spellStart"/>
            <w:r w:rsidRPr="001F2BF1">
              <w:rPr>
                <w:b/>
                <w:bCs/>
                <w:color w:val="000000" w:themeColor="text1"/>
                <w:sz w:val="24"/>
                <w:szCs w:val="24"/>
              </w:rPr>
              <w:t>Милена</w:t>
            </w:r>
            <w:proofErr w:type="spellEnd"/>
            <w:r w:rsidRPr="001F2BF1">
              <w:rPr>
                <w:bCs/>
                <w:color w:val="000000" w:themeColor="text1"/>
                <w:sz w:val="24"/>
                <w:szCs w:val="24"/>
              </w:rPr>
              <w:t xml:space="preserve"> 2*</w:t>
            </w:r>
            <w:r w:rsidRPr="001F2BF1">
              <w:rPr>
                <w:bCs/>
                <w:color w:val="000000" w:themeColor="text1"/>
                <w:sz w:val="24"/>
                <w:szCs w:val="24"/>
              </w:rPr>
              <w:br/>
            </w:r>
            <w:r w:rsidRPr="001F2BF1">
              <w:rPr>
                <w:b/>
                <w:bCs/>
                <w:color w:val="000000" w:themeColor="text1"/>
                <w:sz w:val="24"/>
                <w:szCs w:val="24"/>
              </w:rPr>
              <w:t>Особняк на Театральной</w:t>
            </w:r>
            <w:r w:rsidRPr="001F2BF1">
              <w:rPr>
                <w:bCs/>
                <w:color w:val="000000" w:themeColor="text1"/>
                <w:sz w:val="24"/>
                <w:szCs w:val="24"/>
              </w:rPr>
              <w:t xml:space="preserve"> 3*, </w:t>
            </w:r>
            <w:r w:rsidRPr="001F2BF1">
              <w:rPr>
                <w:b/>
                <w:bCs/>
                <w:color w:val="000000" w:themeColor="text1"/>
                <w:sz w:val="24"/>
                <w:szCs w:val="24"/>
              </w:rPr>
              <w:t>Островский</w:t>
            </w:r>
            <w:r w:rsidRPr="001F2BF1">
              <w:rPr>
                <w:bCs/>
                <w:color w:val="000000" w:themeColor="text1"/>
                <w:sz w:val="24"/>
                <w:szCs w:val="24"/>
              </w:rPr>
              <w:t xml:space="preserve"> 3*, </w:t>
            </w:r>
            <w:r w:rsidRPr="001F2BF1">
              <w:rPr>
                <w:bCs/>
                <w:color w:val="000000" w:themeColor="text1"/>
                <w:sz w:val="24"/>
                <w:szCs w:val="24"/>
              </w:rPr>
              <w:br/>
            </w:r>
            <w:r w:rsidRPr="001F2BF1">
              <w:rPr>
                <w:b/>
                <w:bCs/>
                <w:color w:val="000000" w:themeColor="text1"/>
                <w:sz w:val="24"/>
                <w:szCs w:val="24"/>
              </w:rPr>
              <w:t>Деревня Универсиады</w:t>
            </w:r>
            <w:r w:rsidRPr="001F2BF1">
              <w:rPr>
                <w:bCs/>
                <w:color w:val="000000" w:themeColor="text1"/>
                <w:sz w:val="24"/>
                <w:szCs w:val="24"/>
              </w:rPr>
              <w:t xml:space="preserve"> </w:t>
            </w:r>
            <w:r w:rsidRPr="001F2BF1">
              <w:rPr>
                <w:color w:val="000000" w:themeColor="text1"/>
                <w:sz w:val="24"/>
                <w:szCs w:val="24"/>
              </w:rPr>
              <w:t>(при 3х мест)</w:t>
            </w:r>
            <w:proofErr w:type="gramEnd"/>
          </w:p>
        </w:tc>
        <w:tc>
          <w:tcPr>
            <w:tcW w:w="638"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spacing w:line="360" w:lineRule="atLeast"/>
              <w:jc w:val="center"/>
              <w:rPr>
                <w:b/>
                <w:color w:val="000000" w:themeColor="text1"/>
                <w:sz w:val="24"/>
                <w:szCs w:val="24"/>
              </w:rPr>
            </w:pPr>
            <w:r w:rsidRPr="001F2BF1">
              <w:rPr>
                <w:b/>
                <w:color w:val="000000" w:themeColor="text1"/>
                <w:sz w:val="24"/>
                <w:szCs w:val="24"/>
              </w:rPr>
              <w:t>1300</w:t>
            </w:r>
          </w:p>
        </w:tc>
        <w:tc>
          <w:tcPr>
            <w:tcW w:w="389"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10920</w:t>
            </w:r>
          </w:p>
        </w:tc>
        <w:tc>
          <w:tcPr>
            <w:tcW w:w="389"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8910</w:t>
            </w:r>
          </w:p>
        </w:tc>
        <w:tc>
          <w:tcPr>
            <w:tcW w:w="389"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8720</w:t>
            </w:r>
          </w:p>
        </w:tc>
        <w:tc>
          <w:tcPr>
            <w:tcW w:w="389"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7980</w:t>
            </w:r>
          </w:p>
        </w:tc>
        <w:tc>
          <w:tcPr>
            <w:tcW w:w="389"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7750</w:t>
            </w:r>
          </w:p>
        </w:tc>
        <w:tc>
          <w:tcPr>
            <w:tcW w:w="410"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7530</w:t>
            </w:r>
          </w:p>
        </w:tc>
        <w:tc>
          <w:tcPr>
            <w:tcW w:w="387" w:type="pct"/>
            <w:tcBorders>
              <w:top w:val="single" w:sz="12" w:space="0" w:color="000000"/>
              <w:left w:val="single" w:sz="6" w:space="0" w:color="000000"/>
              <w:bottom w:val="single" w:sz="6" w:space="0" w:color="000000"/>
              <w:right w:val="single" w:sz="12"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7360</w:t>
            </w:r>
          </w:p>
        </w:tc>
      </w:tr>
      <w:tr w:rsidR="005B63FB" w:rsidRPr="001F2BF1" w:rsidTr="001F2BF1">
        <w:tc>
          <w:tcPr>
            <w:tcW w:w="1623" w:type="pct"/>
            <w:tcBorders>
              <w:top w:val="single" w:sz="12" w:space="0" w:color="000000"/>
              <w:left w:val="single" w:sz="12" w:space="0" w:color="000000"/>
              <w:bottom w:val="single" w:sz="6" w:space="0" w:color="000000"/>
              <w:right w:val="single" w:sz="6" w:space="0" w:color="000000"/>
            </w:tcBorders>
            <w:vAlign w:val="center"/>
            <w:hideMark/>
          </w:tcPr>
          <w:p w:rsidR="005B63FB" w:rsidRPr="001F2BF1" w:rsidRDefault="005B63FB" w:rsidP="001F2BF1">
            <w:pPr>
              <w:jc w:val="center"/>
              <w:rPr>
                <w:bCs/>
                <w:color w:val="000000" w:themeColor="text1"/>
                <w:sz w:val="24"/>
                <w:szCs w:val="24"/>
              </w:rPr>
            </w:pPr>
            <w:proofErr w:type="spellStart"/>
            <w:r w:rsidRPr="001F2BF1">
              <w:rPr>
                <w:b/>
                <w:bCs/>
                <w:color w:val="000000" w:themeColor="text1"/>
                <w:sz w:val="24"/>
                <w:szCs w:val="24"/>
              </w:rPr>
              <w:t>Биляр</w:t>
            </w:r>
            <w:proofErr w:type="spellEnd"/>
            <w:r w:rsidRPr="001F2BF1">
              <w:rPr>
                <w:bCs/>
                <w:color w:val="000000" w:themeColor="text1"/>
                <w:sz w:val="24"/>
                <w:szCs w:val="24"/>
              </w:rPr>
              <w:t xml:space="preserve"> 4*, </w:t>
            </w:r>
            <w:r w:rsidRPr="001F2BF1">
              <w:rPr>
                <w:b/>
                <w:bCs/>
                <w:color w:val="000000" w:themeColor="text1"/>
                <w:sz w:val="24"/>
                <w:szCs w:val="24"/>
              </w:rPr>
              <w:t>Сулейман</w:t>
            </w:r>
            <w:r w:rsidRPr="001F2BF1">
              <w:rPr>
                <w:bCs/>
                <w:color w:val="000000" w:themeColor="text1"/>
                <w:sz w:val="24"/>
                <w:szCs w:val="24"/>
              </w:rPr>
              <w:t xml:space="preserve"> 4*, </w:t>
            </w:r>
            <w:r w:rsidRPr="001F2BF1">
              <w:rPr>
                <w:bCs/>
                <w:color w:val="000000" w:themeColor="text1"/>
                <w:sz w:val="24"/>
                <w:szCs w:val="24"/>
              </w:rPr>
              <w:br/>
            </w:r>
            <w:r w:rsidRPr="001F2BF1">
              <w:rPr>
                <w:b/>
                <w:bCs/>
                <w:color w:val="000000" w:themeColor="text1"/>
                <w:sz w:val="24"/>
                <w:szCs w:val="24"/>
              </w:rPr>
              <w:t>Релита</w:t>
            </w:r>
            <w:r w:rsidRPr="001F2BF1">
              <w:rPr>
                <w:bCs/>
                <w:color w:val="000000" w:themeColor="text1"/>
                <w:sz w:val="24"/>
                <w:szCs w:val="24"/>
              </w:rPr>
              <w:t xml:space="preserve"> 4*,  </w:t>
            </w:r>
            <w:r w:rsidRPr="001F2BF1">
              <w:rPr>
                <w:b/>
                <w:bCs/>
                <w:color w:val="000000" w:themeColor="text1"/>
                <w:sz w:val="24"/>
                <w:szCs w:val="24"/>
              </w:rPr>
              <w:t>Давыдов</w:t>
            </w:r>
            <w:r w:rsidRPr="001F2BF1">
              <w:rPr>
                <w:bCs/>
                <w:color w:val="000000" w:themeColor="text1"/>
                <w:sz w:val="24"/>
                <w:szCs w:val="24"/>
              </w:rPr>
              <w:t xml:space="preserve"> 3*, </w:t>
            </w:r>
            <w:r w:rsidRPr="001F2BF1">
              <w:rPr>
                <w:b/>
                <w:bCs/>
                <w:color w:val="000000" w:themeColor="text1"/>
                <w:sz w:val="24"/>
                <w:szCs w:val="24"/>
              </w:rPr>
              <w:t>Ибис</w:t>
            </w:r>
            <w:r w:rsidRPr="001F2BF1">
              <w:rPr>
                <w:bCs/>
                <w:color w:val="000000" w:themeColor="text1"/>
                <w:sz w:val="24"/>
                <w:szCs w:val="24"/>
              </w:rPr>
              <w:t xml:space="preserve"> 3*, </w:t>
            </w:r>
            <w:r w:rsidRPr="001F2BF1">
              <w:rPr>
                <w:b/>
                <w:bCs/>
                <w:color w:val="000000" w:themeColor="text1"/>
                <w:sz w:val="24"/>
                <w:szCs w:val="24"/>
              </w:rPr>
              <w:t>Олимп</w:t>
            </w:r>
            <w:r w:rsidRPr="001F2BF1">
              <w:rPr>
                <w:bCs/>
                <w:color w:val="000000" w:themeColor="text1"/>
                <w:sz w:val="24"/>
                <w:szCs w:val="24"/>
              </w:rPr>
              <w:t xml:space="preserve"> 3*, </w:t>
            </w:r>
            <w:proofErr w:type="gramStart"/>
            <w:r w:rsidRPr="001F2BF1">
              <w:rPr>
                <w:b/>
                <w:bCs/>
                <w:color w:val="000000" w:themeColor="text1"/>
                <w:sz w:val="24"/>
                <w:szCs w:val="24"/>
              </w:rPr>
              <w:t>Московская</w:t>
            </w:r>
            <w:proofErr w:type="gramEnd"/>
            <w:r w:rsidRPr="001F2BF1">
              <w:rPr>
                <w:bCs/>
                <w:color w:val="000000" w:themeColor="text1"/>
                <w:sz w:val="24"/>
                <w:szCs w:val="24"/>
              </w:rPr>
              <w:t xml:space="preserve"> 1*</w:t>
            </w:r>
          </w:p>
        </w:tc>
        <w:tc>
          <w:tcPr>
            <w:tcW w:w="638"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spacing w:line="360" w:lineRule="atLeast"/>
              <w:jc w:val="center"/>
              <w:rPr>
                <w:b/>
                <w:color w:val="000000" w:themeColor="text1"/>
                <w:sz w:val="24"/>
                <w:szCs w:val="24"/>
              </w:rPr>
            </w:pPr>
            <w:r w:rsidRPr="001F2BF1">
              <w:rPr>
                <w:b/>
                <w:color w:val="000000" w:themeColor="text1"/>
                <w:sz w:val="24"/>
                <w:szCs w:val="24"/>
              </w:rPr>
              <w:t>1550</w:t>
            </w:r>
          </w:p>
        </w:tc>
        <w:tc>
          <w:tcPr>
            <w:tcW w:w="389"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11580</w:t>
            </w:r>
          </w:p>
        </w:tc>
        <w:tc>
          <w:tcPr>
            <w:tcW w:w="389"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9550</w:t>
            </w:r>
          </w:p>
        </w:tc>
        <w:tc>
          <w:tcPr>
            <w:tcW w:w="389"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9380</w:t>
            </w:r>
          </w:p>
        </w:tc>
        <w:tc>
          <w:tcPr>
            <w:tcW w:w="389"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8620</w:t>
            </w:r>
          </w:p>
        </w:tc>
        <w:tc>
          <w:tcPr>
            <w:tcW w:w="389"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8410</w:t>
            </w:r>
          </w:p>
        </w:tc>
        <w:tc>
          <w:tcPr>
            <w:tcW w:w="410"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8180</w:t>
            </w:r>
          </w:p>
        </w:tc>
        <w:tc>
          <w:tcPr>
            <w:tcW w:w="387" w:type="pct"/>
            <w:tcBorders>
              <w:top w:val="single" w:sz="12" w:space="0" w:color="000000"/>
              <w:left w:val="single" w:sz="6" w:space="0" w:color="000000"/>
              <w:bottom w:val="single" w:sz="6" w:space="0" w:color="000000"/>
              <w:right w:val="single" w:sz="12"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8020</w:t>
            </w:r>
          </w:p>
        </w:tc>
      </w:tr>
      <w:tr w:rsidR="005B63FB" w:rsidRPr="001F2BF1" w:rsidTr="001F2BF1">
        <w:tc>
          <w:tcPr>
            <w:tcW w:w="1623" w:type="pct"/>
            <w:tcBorders>
              <w:top w:val="single" w:sz="12" w:space="0" w:color="000000"/>
              <w:left w:val="single" w:sz="12" w:space="0" w:color="000000"/>
              <w:bottom w:val="single" w:sz="6" w:space="0" w:color="000000"/>
              <w:right w:val="single" w:sz="6" w:space="0" w:color="000000"/>
            </w:tcBorders>
            <w:vAlign w:val="center"/>
            <w:hideMark/>
          </w:tcPr>
          <w:p w:rsidR="005B63FB" w:rsidRPr="001F2BF1" w:rsidRDefault="005B63FB" w:rsidP="001F2BF1">
            <w:pPr>
              <w:jc w:val="center"/>
              <w:rPr>
                <w:bCs/>
                <w:color w:val="000000" w:themeColor="text1"/>
                <w:sz w:val="24"/>
                <w:szCs w:val="24"/>
              </w:rPr>
            </w:pPr>
            <w:proofErr w:type="spellStart"/>
            <w:r w:rsidRPr="001F2BF1">
              <w:rPr>
                <w:b/>
                <w:bCs/>
                <w:color w:val="000000" w:themeColor="text1"/>
                <w:sz w:val="24"/>
                <w:szCs w:val="24"/>
              </w:rPr>
              <w:t>Корстон</w:t>
            </w:r>
            <w:proofErr w:type="spellEnd"/>
            <w:r w:rsidRPr="001F2BF1">
              <w:rPr>
                <w:bCs/>
                <w:color w:val="000000" w:themeColor="text1"/>
                <w:sz w:val="24"/>
                <w:szCs w:val="24"/>
              </w:rPr>
              <w:t xml:space="preserve"> 4*, </w:t>
            </w:r>
            <w:r w:rsidRPr="001F2BF1">
              <w:rPr>
                <w:b/>
                <w:bCs/>
                <w:color w:val="000000" w:themeColor="text1"/>
                <w:sz w:val="24"/>
                <w:szCs w:val="24"/>
              </w:rPr>
              <w:t>Парк ИНН</w:t>
            </w:r>
            <w:r w:rsidRPr="001F2BF1">
              <w:rPr>
                <w:bCs/>
                <w:color w:val="000000" w:themeColor="text1"/>
                <w:sz w:val="24"/>
                <w:szCs w:val="24"/>
              </w:rPr>
              <w:t xml:space="preserve"> 4*, </w:t>
            </w:r>
            <w:r w:rsidRPr="001F2BF1">
              <w:rPr>
                <w:bCs/>
                <w:color w:val="000000" w:themeColor="text1"/>
                <w:sz w:val="24"/>
                <w:szCs w:val="24"/>
              </w:rPr>
              <w:br/>
            </w:r>
            <w:proofErr w:type="spellStart"/>
            <w:r w:rsidRPr="001F2BF1">
              <w:rPr>
                <w:b/>
                <w:bCs/>
                <w:color w:val="000000" w:themeColor="text1"/>
                <w:sz w:val="24"/>
                <w:szCs w:val="24"/>
              </w:rPr>
              <w:t>Ногай</w:t>
            </w:r>
            <w:proofErr w:type="spellEnd"/>
            <w:r w:rsidRPr="001F2BF1">
              <w:rPr>
                <w:bCs/>
                <w:color w:val="000000" w:themeColor="text1"/>
                <w:sz w:val="24"/>
                <w:szCs w:val="24"/>
              </w:rPr>
              <w:t xml:space="preserve"> 3*,  </w:t>
            </w:r>
            <w:proofErr w:type="spellStart"/>
            <w:r w:rsidRPr="001F2BF1">
              <w:rPr>
                <w:b/>
                <w:bCs/>
                <w:color w:val="000000" w:themeColor="text1"/>
                <w:sz w:val="24"/>
                <w:szCs w:val="24"/>
              </w:rPr>
              <w:t>Мано</w:t>
            </w:r>
            <w:proofErr w:type="spellEnd"/>
            <w:r w:rsidRPr="001F2BF1">
              <w:rPr>
                <w:bCs/>
                <w:color w:val="000000" w:themeColor="text1"/>
                <w:sz w:val="24"/>
                <w:szCs w:val="24"/>
              </w:rPr>
              <w:t xml:space="preserve"> 3*, </w:t>
            </w:r>
            <w:r w:rsidRPr="001F2BF1">
              <w:rPr>
                <w:b/>
                <w:bCs/>
                <w:color w:val="000000" w:themeColor="text1"/>
                <w:sz w:val="24"/>
                <w:szCs w:val="24"/>
              </w:rPr>
              <w:t>Европа</w:t>
            </w:r>
            <w:r w:rsidRPr="001F2BF1">
              <w:rPr>
                <w:bCs/>
                <w:color w:val="000000" w:themeColor="text1"/>
                <w:sz w:val="24"/>
                <w:szCs w:val="24"/>
              </w:rPr>
              <w:t xml:space="preserve"> 3*,  </w:t>
            </w:r>
            <w:r w:rsidRPr="001F2BF1">
              <w:rPr>
                <w:bCs/>
                <w:color w:val="000000" w:themeColor="text1"/>
                <w:sz w:val="24"/>
                <w:szCs w:val="24"/>
              </w:rPr>
              <w:br/>
            </w:r>
            <w:r w:rsidRPr="001F2BF1">
              <w:rPr>
                <w:b/>
                <w:bCs/>
                <w:color w:val="000000" w:themeColor="text1"/>
                <w:sz w:val="24"/>
                <w:szCs w:val="24"/>
              </w:rPr>
              <w:t xml:space="preserve">Деревня универсиады </w:t>
            </w:r>
            <w:r w:rsidRPr="001F2BF1">
              <w:rPr>
                <w:color w:val="000000" w:themeColor="text1"/>
                <w:sz w:val="24"/>
                <w:szCs w:val="24"/>
              </w:rPr>
              <w:t>(2х мест)</w:t>
            </w:r>
          </w:p>
        </w:tc>
        <w:tc>
          <w:tcPr>
            <w:tcW w:w="638"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spacing w:line="360" w:lineRule="atLeast"/>
              <w:jc w:val="center"/>
              <w:rPr>
                <w:b/>
                <w:color w:val="000000" w:themeColor="text1"/>
                <w:sz w:val="24"/>
                <w:szCs w:val="24"/>
              </w:rPr>
            </w:pPr>
            <w:r w:rsidRPr="001F2BF1">
              <w:rPr>
                <w:b/>
                <w:color w:val="000000" w:themeColor="text1"/>
                <w:sz w:val="24"/>
                <w:szCs w:val="24"/>
              </w:rPr>
              <w:t>1600</w:t>
            </w:r>
          </w:p>
        </w:tc>
        <w:tc>
          <w:tcPr>
            <w:tcW w:w="389"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11950</w:t>
            </w:r>
          </w:p>
        </w:tc>
        <w:tc>
          <w:tcPr>
            <w:tcW w:w="389"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9900</w:t>
            </w:r>
          </w:p>
        </w:tc>
        <w:tc>
          <w:tcPr>
            <w:tcW w:w="389"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9750</w:t>
            </w:r>
          </w:p>
        </w:tc>
        <w:tc>
          <w:tcPr>
            <w:tcW w:w="389"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8980</w:t>
            </w:r>
          </w:p>
        </w:tc>
        <w:tc>
          <w:tcPr>
            <w:tcW w:w="389"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8780</w:t>
            </w:r>
          </w:p>
        </w:tc>
        <w:tc>
          <w:tcPr>
            <w:tcW w:w="410"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8550</w:t>
            </w:r>
          </w:p>
        </w:tc>
        <w:tc>
          <w:tcPr>
            <w:tcW w:w="387" w:type="pct"/>
            <w:tcBorders>
              <w:top w:val="single" w:sz="12" w:space="0" w:color="000000"/>
              <w:left w:val="single" w:sz="6" w:space="0" w:color="000000"/>
              <w:bottom w:val="single" w:sz="6" w:space="0" w:color="000000"/>
              <w:right w:val="single" w:sz="12"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8390</w:t>
            </w:r>
          </w:p>
        </w:tc>
      </w:tr>
      <w:tr w:rsidR="005B63FB" w:rsidRPr="001F2BF1" w:rsidTr="001F2BF1">
        <w:tc>
          <w:tcPr>
            <w:tcW w:w="1623" w:type="pct"/>
            <w:tcBorders>
              <w:top w:val="single" w:sz="12" w:space="0" w:color="000000"/>
              <w:left w:val="single" w:sz="12" w:space="0" w:color="000000"/>
              <w:bottom w:val="single" w:sz="6" w:space="0" w:color="000000"/>
              <w:right w:val="single" w:sz="6" w:space="0" w:color="000000"/>
            </w:tcBorders>
            <w:vAlign w:val="center"/>
            <w:hideMark/>
          </w:tcPr>
          <w:p w:rsidR="005B63FB" w:rsidRPr="001F2BF1" w:rsidRDefault="005B63FB" w:rsidP="001F2BF1">
            <w:pPr>
              <w:jc w:val="center"/>
              <w:rPr>
                <w:bCs/>
                <w:color w:val="000000" w:themeColor="text1"/>
                <w:sz w:val="24"/>
                <w:szCs w:val="24"/>
              </w:rPr>
            </w:pPr>
            <w:r w:rsidRPr="001F2BF1">
              <w:rPr>
                <w:b/>
                <w:bCs/>
                <w:color w:val="000000" w:themeColor="text1"/>
                <w:sz w:val="24"/>
                <w:szCs w:val="24"/>
              </w:rPr>
              <w:t>Гранд</w:t>
            </w:r>
            <w:r w:rsidRPr="001F2BF1">
              <w:rPr>
                <w:bCs/>
                <w:color w:val="000000" w:themeColor="text1"/>
                <w:sz w:val="24"/>
                <w:szCs w:val="24"/>
              </w:rPr>
              <w:t xml:space="preserve"> 4*, </w:t>
            </w:r>
            <w:r w:rsidRPr="001F2BF1">
              <w:rPr>
                <w:b/>
                <w:bCs/>
                <w:color w:val="000000" w:themeColor="text1"/>
                <w:sz w:val="24"/>
                <w:szCs w:val="24"/>
              </w:rPr>
              <w:t>Раймонд</w:t>
            </w:r>
            <w:r w:rsidRPr="001F2BF1">
              <w:rPr>
                <w:bCs/>
                <w:color w:val="000000" w:themeColor="text1"/>
                <w:sz w:val="24"/>
                <w:szCs w:val="24"/>
              </w:rPr>
              <w:t xml:space="preserve"> 3*</w:t>
            </w:r>
          </w:p>
        </w:tc>
        <w:tc>
          <w:tcPr>
            <w:tcW w:w="638"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spacing w:line="360" w:lineRule="atLeast"/>
              <w:jc w:val="center"/>
              <w:rPr>
                <w:b/>
                <w:color w:val="000000" w:themeColor="text1"/>
                <w:sz w:val="24"/>
                <w:szCs w:val="24"/>
              </w:rPr>
            </w:pPr>
            <w:r w:rsidRPr="001F2BF1">
              <w:rPr>
                <w:b/>
                <w:color w:val="000000" w:themeColor="text1"/>
                <w:sz w:val="24"/>
                <w:szCs w:val="24"/>
              </w:rPr>
              <w:t>1800</w:t>
            </w:r>
          </w:p>
        </w:tc>
        <w:tc>
          <w:tcPr>
            <w:tcW w:w="389"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12440</w:t>
            </w:r>
          </w:p>
        </w:tc>
        <w:tc>
          <w:tcPr>
            <w:tcW w:w="389"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10380</w:t>
            </w:r>
          </w:p>
        </w:tc>
        <w:tc>
          <w:tcPr>
            <w:tcW w:w="389"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10240</w:t>
            </w:r>
          </w:p>
        </w:tc>
        <w:tc>
          <w:tcPr>
            <w:tcW w:w="389"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9460</w:t>
            </w:r>
          </w:p>
        </w:tc>
        <w:tc>
          <w:tcPr>
            <w:tcW w:w="389"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9270</w:t>
            </w:r>
          </w:p>
        </w:tc>
        <w:tc>
          <w:tcPr>
            <w:tcW w:w="410"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9030</w:t>
            </w:r>
          </w:p>
        </w:tc>
        <w:tc>
          <w:tcPr>
            <w:tcW w:w="387" w:type="pct"/>
            <w:tcBorders>
              <w:top w:val="single" w:sz="12" w:space="0" w:color="000000"/>
              <w:left w:val="single" w:sz="6" w:space="0" w:color="000000"/>
              <w:bottom w:val="single" w:sz="6" w:space="0" w:color="000000"/>
              <w:right w:val="single" w:sz="12"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8880</w:t>
            </w:r>
          </w:p>
        </w:tc>
      </w:tr>
      <w:tr w:rsidR="005B63FB" w:rsidRPr="001F2BF1" w:rsidTr="001F2BF1">
        <w:tc>
          <w:tcPr>
            <w:tcW w:w="1623" w:type="pct"/>
            <w:tcBorders>
              <w:top w:val="single" w:sz="12" w:space="0" w:color="000000"/>
              <w:left w:val="single" w:sz="12" w:space="0" w:color="000000"/>
              <w:bottom w:val="single" w:sz="6" w:space="0" w:color="000000"/>
              <w:right w:val="single" w:sz="6" w:space="0" w:color="000000"/>
            </w:tcBorders>
            <w:vAlign w:val="center"/>
            <w:hideMark/>
          </w:tcPr>
          <w:p w:rsidR="005B63FB" w:rsidRPr="001F2BF1" w:rsidRDefault="005B63FB" w:rsidP="001F2BF1">
            <w:pPr>
              <w:jc w:val="center"/>
              <w:rPr>
                <w:bCs/>
                <w:color w:val="000000" w:themeColor="text1"/>
                <w:sz w:val="24"/>
                <w:szCs w:val="24"/>
              </w:rPr>
            </w:pPr>
            <w:r w:rsidRPr="001F2BF1">
              <w:rPr>
                <w:b/>
                <w:bCs/>
                <w:color w:val="000000" w:themeColor="text1"/>
                <w:sz w:val="24"/>
                <w:szCs w:val="24"/>
              </w:rPr>
              <w:t xml:space="preserve">Хилтон </w:t>
            </w:r>
            <w:r w:rsidRPr="001F2BF1">
              <w:rPr>
                <w:bCs/>
                <w:color w:val="000000" w:themeColor="text1"/>
                <w:sz w:val="24"/>
                <w:szCs w:val="24"/>
              </w:rPr>
              <w:t xml:space="preserve">4*, </w:t>
            </w:r>
            <w:proofErr w:type="spellStart"/>
            <w:r w:rsidRPr="001F2BF1">
              <w:rPr>
                <w:b/>
                <w:bCs/>
                <w:color w:val="000000" w:themeColor="text1"/>
                <w:sz w:val="24"/>
                <w:szCs w:val="24"/>
              </w:rPr>
              <w:t>Лучиано</w:t>
            </w:r>
            <w:proofErr w:type="spellEnd"/>
            <w:r w:rsidRPr="001F2BF1">
              <w:rPr>
                <w:bCs/>
                <w:color w:val="000000" w:themeColor="text1"/>
                <w:sz w:val="24"/>
                <w:szCs w:val="24"/>
              </w:rPr>
              <w:t xml:space="preserve"> 4*</w:t>
            </w:r>
          </w:p>
        </w:tc>
        <w:tc>
          <w:tcPr>
            <w:tcW w:w="638"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spacing w:line="360" w:lineRule="atLeast"/>
              <w:jc w:val="center"/>
              <w:rPr>
                <w:b/>
                <w:color w:val="000000" w:themeColor="text1"/>
                <w:sz w:val="24"/>
                <w:szCs w:val="24"/>
              </w:rPr>
            </w:pPr>
            <w:r w:rsidRPr="001F2BF1">
              <w:rPr>
                <w:b/>
                <w:color w:val="000000" w:themeColor="text1"/>
                <w:sz w:val="24"/>
                <w:szCs w:val="24"/>
              </w:rPr>
              <w:t>2000</w:t>
            </w:r>
          </w:p>
        </w:tc>
        <w:tc>
          <w:tcPr>
            <w:tcW w:w="389"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13780</w:t>
            </w:r>
          </w:p>
        </w:tc>
        <w:tc>
          <w:tcPr>
            <w:tcW w:w="389"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11680</w:t>
            </w:r>
          </w:p>
        </w:tc>
        <w:tc>
          <w:tcPr>
            <w:tcW w:w="389"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11580</w:t>
            </w:r>
          </w:p>
        </w:tc>
        <w:tc>
          <w:tcPr>
            <w:tcW w:w="389"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10780</w:t>
            </w:r>
          </w:p>
        </w:tc>
        <w:tc>
          <w:tcPr>
            <w:tcW w:w="389"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10610</w:t>
            </w:r>
          </w:p>
        </w:tc>
        <w:tc>
          <w:tcPr>
            <w:tcW w:w="410"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10360</w:t>
            </w:r>
          </w:p>
        </w:tc>
        <w:tc>
          <w:tcPr>
            <w:tcW w:w="387" w:type="pct"/>
            <w:tcBorders>
              <w:top w:val="single" w:sz="12" w:space="0" w:color="000000"/>
              <w:left w:val="single" w:sz="6" w:space="0" w:color="000000"/>
              <w:bottom w:val="single" w:sz="6" w:space="0" w:color="000000"/>
              <w:right w:val="single" w:sz="12"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10220</w:t>
            </w:r>
          </w:p>
        </w:tc>
      </w:tr>
      <w:tr w:rsidR="005B63FB" w:rsidRPr="001F2BF1" w:rsidTr="001F2BF1">
        <w:tc>
          <w:tcPr>
            <w:tcW w:w="1623" w:type="pct"/>
            <w:tcBorders>
              <w:top w:val="single" w:sz="12" w:space="0" w:color="000000"/>
              <w:left w:val="single" w:sz="12" w:space="0" w:color="000000"/>
              <w:bottom w:val="single" w:sz="6" w:space="0" w:color="000000"/>
              <w:right w:val="single" w:sz="6" w:space="0" w:color="000000"/>
            </w:tcBorders>
            <w:vAlign w:val="center"/>
            <w:hideMark/>
          </w:tcPr>
          <w:p w:rsidR="005B63FB" w:rsidRPr="001F2BF1" w:rsidRDefault="005B63FB" w:rsidP="001F2BF1">
            <w:pPr>
              <w:jc w:val="center"/>
              <w:rPr>
                <w:bCs/>
                <w:color w:val="000000" w:themeColor="text1"/>
                <w:sz w:val="24"/>
                <w:szCs w:val="24"/>
              </w:rPr>
            </w:pPr>
            <w:proofErr w:type="spellStart"/>
            <w:r w:rsidRPr="001F2BF1">
              <w:rPr>
                <w:b/>
                <w:bCs/>
                <w:color w:val="000000" w:themeColor="text1"/>
                <w:sz w:val="24"/>
                <w:szCs w:val="24"/>
              </w:rPr>
              <w:t>Рамада</w:t>
            </w:r>
            <w:proofErr w:type="spellEnd"/>
            <w:r w:rsidRPr="001F2BF1">
              <w:rPr>
                <w:bCs/>
                <w:color w:val="000000" w:themeColor="text1"/>
                <w:sz w:val="24"/>
                <w:szCs w:val="24"/>
              </w:rPr>
              <w:t xml:space="preserve"> 4*,  </w:t>
            </w:r>
            <w:r w:rsidRPr="001F2BF1">
              <w:rPr>
                <w:b/>
                <w:bCs/>
                <w:color w:val="000000" w:themeColor="text1"/>
                <w:sz w:val="24"/>
                <w:szCs w:val="24"/>
              </w:rPr>
              <w:t>Шаляпин</w:t>
            </w:r>
            <w:r w:rsidRPr="001F2BF1">
              <w:rPr>
                <w:bCs/>
                <w:color w:val="000000" w:themeColor="text1"/>
                <w:sz w:val="24"/>
                <w:szCs w:val="24"/>
              </w:rPr>
              <w:t xml:space="preserve"> 4*</w:t>
            </w:r>
          </w:p>
        </w:tc>
        <w:tc>
          <w:tcPr>
            <w:tcW w:w="638"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spacing w:line="360" w:lineRule="atLeast"/>
              <w:jc w:val="center"/>
              <w:rPr>
                <w:b/>
                <w:color w:val="000000" w:themeColor="text1"/>
                <w:sz w:val="24"/>
                <w:szCs w:val="24"/>
              </w:rPr>
            </w:pPr>
            <w:r w:rsidRPr="001F2BF1">
              <w:rPr>
                <w:b/>
                <w:color w:val="000000" w:themeColor="text1"/>
                <w:sz w:val="24"/>
                <w:szCs w:val="24"/>
              </w:rPr>
              <w:t>2550</w:t>
            </w:r>
          </w:p>
        </w:tc>
        <w:tc>
          <w:tcPr>
            <w:tcW w:w="389"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14640</w:t>
            </w:r>
          </w:p>
        </w:tc>
        <w:tc>
          <w:tcPr>
            <w:tcW w:w="389"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12510</w:t>
            </w:r>
          </w:p>
        </w:tc>
        <w:tc>
          <w:tcPr>
            <w:tcW w:w="389"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12440</w:t>
            </w:r>
          </w:p>
        </w:tc>
        <w:tc>
          <w:tcPr>
            <w:tcW w:w="389"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11620</w:t>
            </w:r>
          </w:p>
        </w:tc>
        <w:tc>
          <w:tcPr>
            <w:tcW w:w="389"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11470</w:t>
            </w:r>
          </w:p>
        </w:tc>
        <w:tc>
          <w:tcPr>
            <w:tcW w:w="410" w:type="pct"/>
            <w:tcBorders>
              <w:top w:val="single" w:sz="12" w:space="0" w:color="000000"/>
              <w:left w:val="single" w:sz="6" w:space="0" w:color="000000"/>
              <w:bottom w:val="single" w:sz="6" w:space="0" w:color="000000"/>
              <w:right w:val="single" w:sz="6"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11200</w:t>
            </w:r>
          </w:p>
        </w:tc>
        <w:tc>
          <w:tcPr>
            <w:tcW w:w="387" w:type="pct"/>
            <w:tcBorders>
              <w:top w:val="single" w:sz="12" w:space="0" w:color="000000"/>
              <w:left w:val="single" w:sz="6" w:space="0" w:color="000000"/>
              <w:bottom w:val="single" w:sz="6" w:space="0" w:color="000000"/>
              <w:right w:val="single" w:sz="12" w:space="0" w:color="000000"/>
            </w:tcBorders>
            <w:vAlign w:val="center"/>
            <w:hideMark/>
          </w:tcPr>
          <w:p w:rsidR="005B63FB" w:rsidRPr="001F2BF1" w:rsidRDefault="005B63FB" w:rsidP="001F2BF1">
            <w:pPr>
              <w:jc w:val="center"/>
              <w:rPr>
                <w:b/>
                <w:bCs/>
                <w:color w:val="000000" w:themeColor="text1"/>
                <w:sz w:val="24"/>
                <w:szCs w:val="24"/>
              </w:rPr>
            </w:pPr>
            <w:r w:rsidRPr="001F2BF1">
              <w:rPr>
                <w:b/>
                <w:bCs/>
                <w:color w:val="000000" w:themeColor="text1"/>
                <w:sz w:val="24"/>
                <w:szCs w:val="24"/>
              </w:rPr>
              <w:t>11080</w:t>
            </w:r>
          </w:p>
        </w:tc>
      </w:tr>
      <w:tr w:rsidR="00791939" w:rsidRPr="001F2BF1" w:rsidTr="00791939">
        <w:trPr>
          <w:trHeight w:val="171"/>
        </w:trPr>
        <w:tc>
          <w:tcPr>
            <w:tcW w:w="5000" w:type="pct"/>
            <w:gridSpan w:val="9"/>
            <w:tcBorders>
              <w:top w:val="single" w:sz="12" w:space="0" w:color="000000"/>
              <w:left w:val="single" w:sz="12" w:space="0" w:color="000000"/>
              <w:bottom w:val="single" w:sz="12" w:space="0" w:color="000000"/>
              <w:right w:val="single" w:sz="12" w:space="0" w:color="000000"/>
            </w:tcBorders>
            <w:hideMark/>
          </w:tcPr>
          <w:p w:rsidR="00791939" w:rsidRPr="001F2BF1" w:rsidRDefault="00791939" w:rsidP="001F2BF1">
            <w:pPr>
              <w:spacing w:line="254" w:lineRule="auto"/>
              <w:ind w:right="-347"/>
              <w:jc w:val="center"/>
              <w:rPr>
                <w:color w:val="000000" w:themeColor="text1"/>
                <w:sz w:val="24"/>
                <w:szCs w:val="24"/>
              </w:rPr>
            </w:pPr>
            <w:r w:rsidRPr="001F2BF1">
              <w:rPr>
                <w:color w:val="000000" w:themeColor="text1"/>
                <w:sz w:val="24"/>
                <w:szCs w:val="24"/>
              </w:rPr>
              <w:t>Доплата за взрослого  рублей</w:t>
            </w:r>
          </w:p>
        </w:tc>
      </w:tr>
    </w:tbl>
    <w:p w:rsidR="00791939" w:rsidRPr="001F2BF1" w:rsidRDefault="00791939" w:rsidP="001F2BF1">
      <w:pPr>
        <w:pStyle w:val="a3"/>
        <w:jc w:val="center"/>
        <w:rPr>
          <w:b/>
          <w:color w:val="000000" w:themeColor="text1"/>
          <w:sz w:val="24"/>
          <w:szCs w:val="24"/>
          <w:u w:val="single"/>
        </w:rPr>
      </w:pPr>
    </w:p>
    <w:p w:rsidR="00791939" w:rsidRPr="001F2BF1" w:rsidRDefault="00791939" w:rsidP="001F2BF1">
      <w:pPr>
        <w:pStyle w:val="a3"/>
        <w:jc w:val="center"/>
        <w:rPr>
          <w:b/>
          <w:color w:val="000000" w:themeColor="text1"/>
          <w:sz w:val="24"/>
          <w:szCs w:val="24"/>
          <w:u w:val="single"/>
        </w:rPr>
      </w:pPr>
    </w:p>
    <w:tbl>
      <w:tblPr>
        <w:tblW w:w="11341" w:type="dxa"/>
        <w:tblInd w:w="-743" w:type="dxa"/>
        <w:tblLook w:val="04A0"/>
      </w:tblPr>
      <w:tblGrid>
        <w:gridCol w:w="11341"/>
      </w:tblGrid>
      <w:tr w:rsidR="00791939" w:rsidRPr="001F2BF1" w:rsidTr="00791939">
        <w:trPr>
          <w:trHeight w:val="300"/>
        </w:trPr>
        <w:tc>
          <w:tcPr>
            <w:tcW w:w="113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91939" w:rsidRPr="001F2BF1" w:rsidRDefault="00791939" w:rsidP="001F2BF1">
            <w:pPr>
              <w:rPr>
                <w:color w:val="000000" w:themeColor="text1"/>
                <w:sz w:val="24"/>
                <w:szCs w:val="24"/>
              </w:rPr>
            </w:pPr>
            <w:r w:rsidRPr="001F2BF1">
              <w:rPr>
                <w:b/>
                <w:bCs/>
                <w:color w:val="000000" w:themeColor="text1"/>
                <w:sz w:val="24"/>
                <w:szCs w:val="24"/>
              </w:rPr>
              <w:t>Внимание, в даты: 24.03-02.04.17, 28.04-10.05.17, 09.06-13.06.17, 27.10-06.11.17</w:t>
            </w:r>
            <w:r w:rsidRPr="001F2BF1">
              <w:rPr>
                <w:b/>
                <w:bCs/>
                <w:color w:val="000000" w:themeColor="text1"/>
                <w:sz w:val="24"/>
                <w:szCs w:val="24"/>
              </w:rPr>
              <w:br/>
            </w:r>
            <w:r w:rsidRPr="001F2BF1">
              <w:rPr>
                <w:color w:val="000000" w:themeColor="text1"/>
                <w:sz w:val="24"/>
                <w:szCs w:val="24"/>
              </w:rPr>
              <w:t xml:space="preserve">доплата за проживание </w:t>
            </w:r>
            <w:r w:rsidRPr="001F2BF1">
              <w:rPr>
                <w:b/>
                <w:bCs/>
                <w:color w:val="000000" w:themeColor="text1"/>
                <w:sz w:val="24"/>
                <w:szCs w:val="24"/>
              </w:rPr>
              <w:t xml:space="preserve">на каждый отель 300 рублей </w:t>
            </w:r>
            <w:r w:rsidRPr="001F2BF1">
              <w:rPr>
                <w:color w:val="000000" w:themeColor="text1"/>
                <w:sz w:val="24"/>
                <w:szCs w:val="24"/>
              </w:rPr>
              <w:t>- нетто, за 1 ночь за человека,</w:t>
            </w:r>
            <w:r w:rsidRPr="001F2BF1">
              <w:rPr>
                <w:color w:val="000000" w:themeColor="text1"/>
                <w:sz w:val="24"/>
                <w:szCs w:val="24"/>
              </w:rPr>
              <w:br/>
            </w:r>
            <w:proofErr w:type="gramStart"/>
            <w:r w:rsidRPr="001F2BF1">
              <w:rPr>
                <w:b/>
                <w:color w:val="000000" w:themeColor="text1"/>
                <w:sz w:val="24"/>
                <w:szCs w:val="24"/>
              </w:rPr>
              <w:t>кроме</w:t>
            </w:r>
            <w:proofErr w:type="gramEnd"/>
            <w:r w:rsidRPr="001F2BF1">
              <w:rPr>
                <w:b/>
                <w:bCs/>
                <w:color w:val="000000" w:themeColor="text1"/>
                <w:sz w:val="24"/>
                <w:szCs w:val="24"/>
              </w:rPr>
              <w:t xml:space="preserve">: Авиатор, </w:t>
            </w:r>
            <w:proofErr w:type="spellStart"/>
            <w:r w:rsidRPr="001F2BF1">
              <w:rPr>
                <w:b/>
                <w:bCs/>
                <w:color w:val="000000" w:themeColor="text1"/>
                <w:sz w:val="24"/>
                <w:szCs w:val="24"/>
              </w:rPr>
              <w:t>Мон</w:t>
            </w:r>
            <w:proofErr w:type="spellEnd"/>
            <w:r w:rsidRPr="001F2BF1">
              <w:rPr>
                <w:b/>
                <w:bCs/>
                <w:color w:val="000000" w:themeColor="text1"/>
                <w:sz w:val="24"/>
                <w:szCs w:val="24"/>
              </w:rPr>
              <w:t xml:space="preserve"> </w:t>
            </w:r>
            <w:proofErr w:type="spellStart"/>
            <w:r w:rsidRPr="001F2BF1">
              <w:rPr>
                <w:b/>
                <w:bCs/>
                <w:color w:val="000000" w:themeColor="text1"/>
                <w:sz w:val="24"/>
                <w:szCs w:val="24"/>
              </w:rPr>
              <w:t>Плезир</w:t>
            </w:r>
            <w:proofErr w:type="spellEnd"/>
            <w:r w:rsidRPr="001F2BF1">
              <w:rPr>
                <w:b/>
                <w:bCs/>
                <w:color w:val="000000" w:themeColor="text1"/>
                <w:sz w:val="24"/>
                <w:szCs w:val="24"/>
              </w:rPr>
              <w:t xml:space="preserve">, Деревня Универсиады, Санаторий </w:t>
            </w:r>
            <w:proofErr w:type="spellStart"/>
            <w:r w:rsidRPr="001F2BF1">
              <w:rPr>
                <w:b/>
                <w:bCs/>
                <w:color w:val="000000" w:themeColor="text1"/>
                <w:sz w:val="24"/>
                <w:szCs w:val="24"/>
              </w:rPr>
              <w:t>Порох</w:t>
            </w:r>
            <w:proofErr w:type="gramStart"/>
            <w:r w:rsidRPr="001F2BF1">
              <w:rPr>
                <w:b/>
                <w:bCs/>
                <w:color w:val="000000" w:themeColor="text1"/>
                <w:sz w:val="24"/>
                <w:szCs w:val="24"/>
              </w:rPr>
              <w:t>.З</w:t>
            </w:r>
            <w:proofErr w:type="gramEnd"/>
            <w:r w:rsidRPr="001F2BF1">
              <w:rPr>
                <w:b/>
                <w:bCs/>
                <w:color w:val="000000" w:themeColor="text1"/>
                <w:sz w:val="24"/>
                <w:szCs w:val="24"/>
              </w:rPr>
              <w:t>авода</w:t>
            </w:r>
            <w:proofErr w:type="spellEnd"/>
            <w:r w:rsidRPr="001F2BF1">
              <w:rPr>
                <w:b/>
                <w:bCs/>
                <w:color w:val="000000" w:themeColor="text1"/>
                <w:sz w:val="24"/>
                <w:szCs w:val="24"/>
              </w:rPr>
              <w:t xml:space="preserve">, </w:t>
            </w:r>
            <w:proofErr w:type="spellStart"/>
            <w:r w:rsidRPr="001F2BF1">
              <w:rPr>
                <w:b/>
                <w:bCs/>
                <w:color w:val="000000" w:themeColor="text1"/>
                <w:sz w:val="24"/>
                <w:szCs w:val="24"/>
              </w:rPr>
              <w:t>Хостелы</w:t>
            </w:r>
            <w:proofErr w:type="spellEnd"/>
            <w:r w:rsidRPr="001F2BF1">
              <w:rPr>
                <w:b/>
                <w:bCs/>
                <w:color w:val="000000" w:themeColor="text1"/>
                <w:sz w:val="24"/>
                <w:szCs w:val="24"/>
              </w:rPr>
              <w:t>.</w:t>
            </w:r>
            <w:r w:rsidRPr="001F2BF1">
              <w:rPr>
                <w:b/>
                <w:bCs/>
                <w:color w:val="000000" w:themeColor="text1"/>
                <w:sz w:val="24"/>
                <w:szCs w:val="24"/>
              </w:rPr>
              <w:br/>
            </w:r>
            <w:r w:rsidRPr="001F2BF1">
              <w:rPr>
                <w:b/>
                <w:bCs/>
                <w:color w:val="000000" w:themeColor="text1"/>
                <w:sz w:val="24"/>
                <w:szCs w:val="24"/>
              </w:rPr>
              <w:lastRenderedPageBreak/>
              <w:br/>
              <w:t xml:space="preserve">Внимание, в даты: 16.06 - 04.07.17  - Кубка Конфедераций по футболу, </w:t>
            </w:r>
            <w:r w:rsidRPr="001F2BF1">
              <w:rPr>
                <w:color w:val="000000" w:themeColor="text1"/>
                <w:sz w:val="24"/>
                <w:szCs w:val="24"/>
              </w:rPr>
              <w:t>стоимость на данный период изменяется в большую сторону, уточнять у менеджеров.</w:t>
            </w:r>
          </w:p>
          <w:p w:rsidR="00791939" w:rsidRPr="001F2BF1" w:rsidRDefault="00791939" w:rsidP="001F2BF1">
            <w:pPr>
              <w:rPr>
                <w:color w:val="000000" w:themeColor="text1"/>
                <w:sz w:val="24"/>
                <w:szCs w:val="24"/>
              </w:rPr>
            </w:pPr>
            <w:r w:rsidRPr="001F2BF1">
              <w:rPr>
                <w:b/>
                <w:bCs/>
                <w:color w:val="000000" w:themeColor="text1"/>
                <w:sz w:val="24"/>
                <w:szCs w:val="24"/>
              </w:rPr>
              <w:br/>
            </w:r>
            <w:r w:rsidRPr="001F2BF1">
              <w:rPr>
                <w:color w:val="000000" w:themeColor="text1"/>
                <w:sz w:val="24"/>
                <w:szCs w:val="24"/>
              </w:rPr>
              <w:t xml:space="preserve">* При больших группах, рекомендуем воспользоваться арендой </w:t>
            </w:r>
            <w:proofErr w:type="spellStart"/>
            <w:r w:rsidRPr="001F2BF1">
              <w:rPr>
                <w:color w:val="000000" w:themeColor="text1"/>
                <w:sz w:val="24"/>
                <w:szCs w:val="24"/>
              </w:rPr>
              <w:t>Радиогидов</w:t>
            </w:r>
            <w:proofErr w:type="spellEnd"/>
            <w:r w:rsidRPr="001F2BF1">
              <w:rPr>
                <w:color w:val="000000" w:themeColor="text1"/>
                <w:sz w:val="24"/>
                <w:szCs w:val="24"/>
              </w:rPr>
              <w:t xml:space="preserve">, устройства передающие звук в наушники от микрофона экскурсовода. Стоимость аренды </w:t>
            </w:r>
            <w:r w:rsidRPr="001F2BF1">
              <w:rPr>
                <w:b/>
                <w:bCs/>
                <w:color w:val="000000" w:themeColor="text1"/>
                <w:sz w:val="24"/>
                <w:szCs w:val="24"/>
              </w:rPr>
              <w:t xml:space="preserve">100 </w:t>
            </w:r>
            <w:proofErr w:type="spellStart"/>
            <w:r w:rsidRPr="001F2BF1">
              <w:rPr>
                <w:b/>
                <w:bCs/>
                <w:color w:val="000000" w:themeColor="text1"/>
                <w:sz w:val="24"/>
                <w:szCs w:val="24"/>
              </w:rPr>
              <w:t>руб</w:t>
            </w:r>
            <w:proofErr w:type="spellEnd"/>
            <w:r w:rsidRPr="001F2BF1">
              <w:rPr>
                <w:b/>
                <w:bCs/>
                <w:color w:val="000000" w:themeColor="text1"/>
                <w:sz w:val="24"/>
                <w:szCs w:val="24"/>
              </w:rPr>
              <w:t xml:space="preserve"> в день</w:t>
            </w:r>
            <w:r w:rsidRPr="001F2BF1">
              <w:rPr>
                <w:color w:val="000000" w:themeColor="text1"/>
                <w:sz w:val="24"/>
                <w:szCs w:val="24"/>
              </w:rPr>
              <w:t xml:space="preserve"> с каждого человека.</w:t>
            </w:r>
          </w:p>
          <w:p w:rsidR="00791939" w:rsidRPr="001F2BF1" w:rsidRDefault="00791939" w:rsidP="001F2BF1">
            <w:pPr>
              <w:rPr>
                <w:color w:val="000000" w:themeColor="text1"/>
                <w:sz w:val="24"/>
                <w:szCs w:val="24"/>
              </w:rPr>
            </w:pPr>
            <w:r w:rsidRPr="001F2BF1">
              <w:rPr>
                <w:b/>
                <w:bCs/>
                <w:color w:val="000000" w:themeColor="text1"/>
                <w:sz w:val="24"/>
                <w:szCs w:val="24"/>
              </w:rPr>
              <w:t xml:space="preserve">Внимание, доплата за проживание в будние дни: </w:t>
            </w:r>
            <w:r w:rsidRPr="001F2BF1">
              <w:rPr>
                <w:b/>
                <w:bCs/>
                <w:color w:val="000000" w:themeColor="text1"/>
                <w:sz w:val="24"/>
                <w:szCs w:val="24"/>
              </w:rPr>
              <w:br/>
            </w:r>
            <w:proofErr w:type="spellStart"/>
            <w:r w:rsidRPr="001F2BF1">
              <w:rPr>
                <w:b/>
                <w:bCs/>
                <w:color w:val="000000" w:themeColor="text1"/>
                <w:sz w:val="24"/>
                <w:szCs w:val="24"/>
              </w:rPr>
              <w:t>Биляр</w:t>
            </w:r>
            <w:proofErr w:type="spellEnd"/>
            <w:r w:rsidRPr="001F2BF1">
              <w:rPr>
                <w:b/>
                <w:bCs/>
                <w:color w:val="000000" w:themeColor="text1"/>
                <w:sz w:val="24"/>
                <w:szCs w:val="24"/>
              </w:rPr>
              <w:t xml:space="preserve"> Палас </w:t>
            </w:r>
            <w:r w:rsidRPr="001F2BF1">
              <w:rPr>
                <w:color w:val="000000" w:themeColor="text1"/>
                <w:sz w:val="24"/>
                <w:szCs w:val="24"/>
              </w:rPr>
              <w:t>доплата</w:t>
            </w:r>
            <w:r w:rsidRPr="001F2BF1">
              <w:rPr>
                <w:b/>
                <w:bCs/>
                <w:color w:val="000000" w:themeColor="text1"/>
                <w:sz w:val="24"/>
                <w:szCs w:val="24"/>
              </w:rPr>
              <w:t xml:space="preserve"> 150 </w:t>
            </w:r>
            <w:r w:rsidRPr="001F2BF1">
              <w:rPr>
                <w:color w:val="000000" w:themeColor="text1"/>
                <w:sz w:val="24"/>
                <w:szCs w:val="24"/>
              </w:rPr>
              <w:t>рублей за ночь нетто с человека.</w:t>
            </w:r>
            <w:r w:rsidRPr="001F2BF1">
              <w:rPr>
                <w:color w:val="000000" w:themeColor="text1"/>
                <w:sz w:val="24"/>
                <w:szCs w:val="24"/>
              </w:rPr>
              <w:br/>
            </w:r>
          </w:p>
        </w:tc>
      </w:tr>
      <w:tr w:rsidR="00791939" w:rsidRPr="001F2BF1" w:rsidTr="00791939">
        <w:trPr>
          <w:trHeight w:val="300"/>
        </w:trPr>
        <w:tc>
          <w:tcPr>
            <w:tcW w:w="11341" w:type="dxa"/>
            <w:vMerge/>
            <w:tcBorders>
              <w:top w:val="single" w:sz="4" w:space="0" w:color="auto"/>
              <w:left w:val="single" w:sz="4" w:space="0" w:color="auto"/>
              <w:bottom w:val="single" w:sz="4" w:space="0" w:color="auto"/>
              <w:right w:val="single" w:sz="4" w:space="0" w:color="auto"/>
            </w:tcBorders>
            <w:vAlign w:val="center"/>
            <w:hideMark/>
          </w:tcPr>
          <w:p w:rsidR="00791939" w:rsidRPr="001F2BF1" w:rsidRDefault="00791939" w:rsidP="001F2BF1">
            <w:pPr>
              <w:rPr>
                <w:color w:val="000000" w:themeColor="text1"/>
                <w:sz w:val="24"/>
                <w:szCs w:val="24"/>
              </w:rPr>
            </w:pPr>
          </w:p>
        </w:tc>
      </w:tr>
      <w:tr w:rsidR="00791939" w:rsidRPr="001F2BF1" w:rsidTr="00791939">
        <w:trPr>
          <w:trHeight w:val="300"/>
        </w:trPr>
        <w:tc>
          <w:tcPr>
            <w:tcW w:w="11341" w:type="dxa"/>
            <w:vMerge/>
            <w:tcBorders>
              <w:top w:val="single" w:sz="4" w:space="0" w:color="auto"/>
              <w:left w:val="single" w:sz="4" w:space="0" w:color="auto"/>
              <w:bottom w:val="single" w:sz="4" w:space="0" w:color="auto"/>
              <w:right w:val="single" w:sz="4" w:space="0" w:color="auto"/>
            </w:tcBorders>
            <w:vAlign w:val="center"/>
            <w:hideMark/>
          </w:tcPr>
          <w:p w:rsidR="00791939" w:rsidRPr="001F2BF1" w:rsidRDefault="00791939" w:rsidP="001F2BF1">
            <w:pPr>
              <w:rPr>
                <w:color w:val="000000" w:themeColor="text1"/>
                <w:sz w:val="24"/>
                <w:szCs w:val="24"/>
              </w:rPr>
            </w:pPr>
          </w:p>
        </w:tc>
      </w:tr>
      <w:tr w:rsidR="00791939" w:rsidRPr="001F2BF1" w:rsidTr="00791939">
        <w:trPr>
          <w:trHeight w:val="300"/>
        </w:trPr>
        <w:tc>
          <w:tcPr>
            <w:tcW w:w="11341" w:type="dxa"/>
            <w:vMerge/>
            <w:tcBorders>
              <w:top w:val="single" w:sz="4" w:space="0" w:color="auto"/>
              <w:left w:val="single" w:sz="4" w:space="0" w:color="auto"/>
              <w:bottom w:val="single" w:sz="4" w:space="0" w:color="auto"/>
              <w:right w:val="single" w:sz="4" w:space="0" w:color="auto"/>
            </w:tcBorders>
            <w:vAlign w:val="center"/>
            <w:hideMark/>
          </w:tcPr>
          <w:p w:rsidR="00791939" w:rsidRPr="001F2BF1" w:rsidRDefault="00791939" w:rsidP="001F2BF1">
            <w:pPr>
              <w:rPr>
                <w:color w:val="000000" w:themeColor="text1"/>
                <w:sz w:val="24"/>
                <w:szCs w:val="24"/>
              </w:rPr>
            </w:pPr>
          </w:p>
        </w:tc>
      </w:tr>
      <w:tr w:rsidR="00791939" w:rsidRPr="001F2BF1" w:rsidTr="00791939">
        <w:trPr>
          <w:trHeight w:val="300"/>
        </w:trPr>
        <w:tc>
          <w:tcPr>
            <w:tcW w:w="11341" w:type="dxa"/>
            <w:vMerge/>
            <w:tcBorders>
              <w:top w:val="single" w:sz="4" w:space="0" w:color="auto"/>
              <w:left w:val="single" w:sz="4" w:space="0" w:color="auto"/>
              <w:bottom w:val="single" w:sz="4" w:space="0" w:color="auto"/>
              <w:right w:val="single" w:sz="4" w:space="0" w:color="auto"/>
            </w:tcBorders>
            <w:vAlign w:val="center"/>
            <w:hideMark/>
          </w:tcPr>
          <w:p w:rsidR="00791939" w:rsidRPr="001F2BF1" w:rsidRDefault="00791939" w:rsidP="001F2BF1">
            <w:pPr>
              <w:rPr>
                <w:color w:val="000000" w:themeColor="text1"/>
                <w:sz w:val="24"/>
                <w:szCs w:val="24"/>
              </w:rPr>
            </w:pPr>
          </w:p>
        </w:tc>
      </w:tr>
      <w:tr w:rsidR="00791939" w:rsidRPr="001F2BF1" w:rsidTr="00791939">
        <w:trPr>
          <w:trHeight w:val="300"/>
        </w:trPr>
        <w:tc>
          <w:tcPr>
            <w:tcW w:w="11341" w:type="dxa"/>
            <w:vMerge/>
            <w:tcBorders>
              <w:top w:val="single" w:sz="4" w:space="0" w:color="auto"/>
              <w:left w:val="single" w:sz="4" w:space="0" w:color="auto"/>
              <w:bottom w:val="single" w:sz="4" w:space="0" w:color="auto"/>
              <w:right w:val="single" w:sz="4" w:space="0" w:color="auto"/>
            </w:tcBorders>
            <w:vAlign w:val="center"/>
            <w:hideMark/>
          </w:tcPr>
          <w:p w:rsidR="00791939" w:rsidRPr="001F2BF1" w:rsidRDefault="00791939" w:rsidP="001F2BF1">
            <w:pPr>
              <w:rPr>
                <w:color w:val="000000" w:themeColor="text1"/>
                <w:sz w:val="24"/>
                <w:szCs w:val="24"/>
              </w:rPr>
            </w:pPr>
          </w:p>
        </w:tc>
      </w:tr>
      <w:tr w:rsidR="00791939" w:rsidRPr="001F2BF1" w:rsidTr="00791939">
        <w:trPr>
          <w:trHeight w:val="300"/>
        </w:trPr>
        <w:tc>
          <w:tcPr>
            <w:tcW w:w="11341" w:type="dxa"/>
            <w:vMerge/>
            <w:tcBorders>
              <w:top w:val="single" w:sz="4" w:space="0" w:color="auto"/>
              <w:left w:val="single" w:sz="4" w:space="0" w:color="auto"/>
              <w:bottom w:val="single" w:sz="4" w:space="0" w:color="auto"/>
              <w:right w:val="single" w:sz="4" w:space="0" w:color="auto"/>
            </w:tcBorders>
            <w:vAlign w:val="center"/>
            <w:hideMark/>
          </w:tcPr>
          <w:p w:rsidR="00791939" w:rsidRPr="001F2BF1" w:rsidRDefault="00791939" w:rsidP="001F2BF1">
            <w:pPr>
              <w:rPr>
                <w:color w:val="000000" w:themeColor="text1"/>
                <w:sz w:val="24"/>
                <w:szCs w:val="24"/>
              </w:rPr>
            </w:pPr>
          </w:p>
        </w:tc>
      </w:tr>
      <w:tr w:rsidR="00791939" w:rsidRPr="001F2BF1" w:rsidTr="00791939">
        <w:trPr>
          <w:trHeight w:val="300"/>
        </w:trPr>
        <w:tc>
          <w:tcPr>
            <w:tcW w:w="11341" w:type="dxa"/>
            <w:vMerge/>
            <w:tcBorders>
              <w:top w:val="single" w:sz="4" w:space="0" w:color="auto"/>
              <w:left w:val="single" w:sz="4" w:space="0" w:color="auto"/>
              <w:bottom w:val="single" w:sz="4" w:space="0" w:color="auto"/>
              <w:right w:val="single" w:sz="4" w:space="0" w:color="auto"/>
            </w:tcBorders>
            <w:vAlign w:val="center"/>
            <w:hideMark/>
          </w:tcPr>
          <w:p w:rsidR="00791939" w:rsidRPr="001F2BF1" w:rsidRDefault="00791939" w:rsidP="001F2BF1">
            <w:pPr>
              <w:rPr>
                <w:color w:val="000000" w:themeColor="text1"/>
                <w:sz w:val="24"/>
                <w:szCs w:val="24"/>
              </w:rPr>
            </w:pPr>
          </w:p>
        </w:tc>
      </w:tr>
      <w:tr w:rsidR="00791939" w:rsidRPr="001F2BF1" w:rsidTr="00791939">
        <w:trPr>
          <w:trHeight w:val="300"/>
        </w:trPr>
        <w:tc>
          <w:tcPr>
            <w:tcW w:w="11341" w:type="dxa"/>
            <w:vMerge/>
            <w:tcBorders>
              <w:top w:val="single" w:sz="4" w:space="0" w:color="auto"/>
              <w:left w:val="single" w:sz="4" w:space="0" w:color="auto"/>
              <w:bottom w:val="single" w:sz="4" w:space="0" w:color="auto"/>
              <w:right w:val="single" w:sz="4" w:space="0" w:color="auto"/>
            </w:tcBorders>
            <w:vAlign w:val="center"/>
            <w:hideMark/>
          </w:tcPr>
          <w:p w:rsidR="00791939" w:rsidRPr="001F2BF1" w:rsidRDefault="00791939" w:rsidP="001F2BF1">
            <w:pPr>
              <w:rPr>
                <w:color w:val="000000" w:themeColor="text1"/>
                <w:sz w:val="24"/>
                <w:szCs w:val="24"/>
              </w:rPr>
            </w:pPr>
          </w:p>
        </w:tc>
      </w:tr>
      <w:tr w:rsidR="00791939" w:rsidRPr="001F2BF1" w:rsidTr="00791939">
        <w:trPr>
          <w:trHeight w:val="300"/>
        </w:trPr>
        <w:tc>
          <w:tcPr>
            <w:tcW w:w="11341" w:type="dxa"/>
            <w:vMerge/>
            <w:tcBorders>
              <w:top w:val="single" w:sz="4" w:space="0" w:color="auto"/>
              <w:left w:val="single" w:sz="4" w:space="0" w:color="auto"/>
              <w:bottom w:val="single" w:sz="4" w:space="0" w:color="auto"/>
              <w:right w:val="single" w:sz="4" w:space="0" w:color="auto"/>
            </w:tcBorders>
            <w:vAlign w:val="center"/>
            <w:hideMark/>
          </w:tcPr>
          <w:p w:rsidR="00791939" w:rsidRPr="001F2BF1" w:rsidRDefault="00791939" w:rsidP="001F2BF1">
            <w:pPr>
              <w:rPr>
                <w:color w:val="000000" w:themeColor="text1"/>
                <w:sz w:val="24"/>
                <w:szCs w:val="24"/>
              </w:rPr>
            </w:pPr>
          </w:p>
        </w:tc>
      </w:tr>
      <w:tr w:rsidR="00791939" w:rsidRPr="001F2BF1" w:rsidTr="00791939">
        <w:trPr>
          <w:trHeight w:val="276"/>
        </w:trPr>
        <w:tc>
          <w:tcPr>
            <w:tcW w:w="11341" w:type="dxa"/>
            <w:vMerge/>
            <w:tcBorders>
              <w:top w:val="single" w:sz="4" w:space="0" w:color="auto"/>
              <w:left w:val="single" w:sz="4" w:space="0" w:color="auto"/>
              <w:bottom w:val="single" w:sz="4" w:space="0" w:color="auto"/>
              <w:right w:val="single" w:sz="4" w:space="0" w:color="auto"/>
            </w:tcBorders>
            <w:vAlign w:val="center"/>
            <w:hideMark/>
          </w:tcPr>
          <w:p w:rsidR="00791939" w:rsidRPr="001F2BF1" w:rsidRDefault="00791939" w:rsidP="001F2BF1">
            <w:pPr>
              <w:rPr>
                <w:color w:val="000000" w:themeColor="text1"/>
                <w:sz w:val="24"/>
                <w:szCs w:val="24"/>
              </w:rPr>
            </w:pPr>
          </w:p>
        </w:tc>
      </w:tr>
    </w:tbl>
    <w:p w:rsidR="00791939" w:rsidRPr="001F2BF1" w:rsidRDefault="00791939" w:rsidP="001F2BF1">
      <w:pPr>
        <w:shd w:val="clear" w:color="auto" w:fill="FFFFFF"/>
        <w:jc w:val="center"/>
        <w:rPr>
          <w:b/>
          <w:i/>
          <w:color w:val="000000" w:themeColor="text1"/>
          <w:sz w:val="24"/>
          <w:szCs w:val="24"/>
        </w:rPr>
      </w:pPr>
    </w:p>
    <w:p w:rsidR="00791939" w:rsidRPr="001F2BF1" w:rsidRDefault="00791939" w:rsidP="001F2BF1">
      <w:pPr>
        <w:shd w:val="clear" w:color="auto" w:fill="FFFFFF"/>
        <w:jc w:val="center"/>
        <w:rPr>
          <w:b/>
          <w:i/>
          <w:color w:val="000000" w:themeColor="text1"/>
          <w:sz w:val="24"/>
          <w:szCs w:val="24"/>
        </w:rPr>
      </w:pPr>
      <w:r w:rsidRPr="001F2BF1">
        <w:rPr>
          <w:b/>
          <w:i/>
          <w:color w:val="000000" w:themeColor="text1"/>
          <w:sz w:val="24"/>
          <w:szCs w:val="24"/>
        </w:rPr>
        <w:t>Удешевление тура за счет меньшего кол-ва работы транспорта или экскурсовода, гида приведет к более низкому сервису, но если Вы пожелаете, мы сократим кол-во часов их работы.</w:t>
      </w:r>
    </w:p>
    <w:p w:rsidR="00791939" w:rsidRPr="001F2BF1" w:rsidRDefault="00791939" w:rsidP="001F2BF1">
      <w:pPr>
        <w:spacing w:line="322" w:lineRule="atLeast"/>
        <w:jc w:val="center"/>
        <w:rPr>
          <w:b/>
          <w:bCs/>
          <w:color w:val="000000" w:themeColor="text1"/>
          <w:sz w:val="24"/>
          <w:szCs w:val="24"/>
        </w:rPr>
      </w:pPr>
      <w:r w:rsidRPr="001F2BF1">
        <w:rPr>
          <w:b/>
          <w:bCs/>
          <w:color w:val="000000" w:themeColor="text1"/>
          <w:sz w:val="24"/>
          <w:szCs w:val="24"/>
        </w:rPr>
        <w:t>** Время дано расчетное может быть изменено по требованию заказчика</w:t>
      </w:r>
    </w:p>
    <w:p w:rsidR="00791939" w:rsidRPr="001F2BF1" w:rsidRDefault="00791939" w:rsidP="001F2BF1">
      <w:pPr>
        <w:spacing w:line="322" w:lineRule="atLeast"/>
        <w:jc w:val="center"/>
        <w:rPr>
          <w:b/>
          <w:bCs/>
          <w:i/>
          <w:color w:val="000000" w:themeColor="text1"/>
          <w:sz w:val="24"/>
          <w:szCs w:val="24"/>
        </w:rPr>
      </w:pPr>
      <w:r w:rsidRPr="001F2BF1">
        <w:rPr>
          <w:b/>
          <w:bCs/>
          <w:i/>
          <w:color w:val="000000" w:themeColor="text1"/>
          <w:sz w:val="24"/>
          <w:szCs w:val="24"/>
        </w:rPr>
        <w:t>Фирма оставляет за собой право изменять время и порядок проведения экскурсий, не меняя при этом общую программу обслуживания.</w:t>
      </w:r>
    </w:p>
    <w:p w:rsidR="00791939" w:rsidRPr="001F2BF1" w:rsidRDefault="00791939" w:rsidP="001F2BF1">
      <w:pPr>
        <w:rPr>
          <w:color w:val="000000" w:themeColor="text1"/>
          <w:sz w:val="24"/>
          <w:szCs w:val="24"/>
        </w:rPr>
      </w:pPr>
    </w:p>
    <w:p w:rsidR="00791939" w:rsidRPr="001F2BF1" w:rsidRDefault="00791939" w:rsidP="001F2BF1">
      <w:pPr>
        <w:pStyle w:val="a3"/>
        <w:rPr>
          <w:b/>
          <w:color w:val="000000" w:themeColor="text1"/>
          <w:sz w:val="24"/>
          <w:szCs w:val="24"/>
          <w:u w:val="single"/>
        </w:rPr>
      </w:pPr>
    </w:p>
    <w:sectPr w:rsidR="00791939" w:rsidRPr="001F2BF1" w:rsidSect="00C874FA">
      <w:footerReference w:type="default" r:id="rId12"/>
      <w:pgSz w:w="11906" w:h="16838"/>
      <w:pgMar w:top="567" w:right="567" w:bottom="284" w:left="1134" w:header="284"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BEF" w:rsidRDefault="00A31BEF">
      <w:r>
        <w:separator/>
      </w:r>
    </w:p>
  </w:endnote>
  <w:endnote w:type="continuationSeparator" w:id="0">
    <w:p w:rsidR="00A31BEF" w:rsidRDefault="00A31B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3D7" w:rsidRPr="00BE316C" w:rsidRDefault="000333D7" w:rsidP="00C91775">
    <w:pPr>
      <w:jc w:val="center"/>
      <w:rPr>
        <w:b/>
        <w:i/>
        <w:color w:val="333399"/>
        <w:sz w:val="28"/>
        <w:szCs w:val="28"/>
      </w:rPr>
    </w:pPr>
    <w:r>
      <w:t xml:space="preserve">                                                                                                                                                                   </w:t>
    </w:r>
    <w:r w:rsidRPr="00BE316C">
      <w:rPr>
        <w:b/>
        <w:i/>
        <w:color w:val="333399"/>
        <w:sz w:val="28"/>
        <w:szCs w:val="28"/>
      </w:rPr>
      <w:t>Сезон</w:t>
    </w:r>
    <w:r w:rsidR="00C874FA">
      <w:rPr>
        <w:b/>
        <w:i/>
        <w:color w:val="333399"/>
        <w:sz w:val="28"/>
        <w:szCs w:val="28"/>
      </w:rPr>
      <w:t xml:space="preserve"> 2017</w:t>
    </w:r>
  </w:p>
  <w:p w:rsidR="000333D7" w:rsidRDefault="000333D7">
    <w:pPr>
      <w:pStyle w:val="a3"/>
      <w:jc w:val="right"/>
      <w:rPr>
        <w:rFonts w:ascii="Arial" w:hAnsi="Arial" w:cs="Arial"/>
        <w:b/>
        <w:i/>
        <w:color w:val="33339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BEF" w:rsidRDefault="00A31BEF">
      <w:r>
        <w:separator/>
      </w:r>
    </w:p>
  </w:footnote>
  <w:footnote w:type="continuationSeparator" w:id="0">
    <w:p w:rsidR="00A31BEF" w:rsidRDefault="00A31B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14FBE"/>
    <w:rsid w:val="000333D7"/>
    <w:rsid w:val="0003744E"/>
    <w:rsid w:val="001450E7"/>
    <w:rsid w:val="001F2BF1"/>
    <w:rsid w:val="00206F46"/>
    <w:rsid w:val="002402F3"/>
    <w:rsid w:val="002535FE"/>
    <w:rsid w:val="00262F48"/>
    <w:rsid w:val="00283F72"/>
    <w:rsid w:val="002C00CB"/>
    <w:rsid w:val="002D0D3B"/>
    <w:rsid w:val="00323B48"/>
    <w:rsid w:val="00356BBA"/>
    <w:rsid w:val="003A43D9"/>
    <w:rsid w:val="003C48DF"/>
    <w:rsid w:val="003D6FAA"/>
    <w:rsid w:val="00434319"/>
    <w:rsid w:val="00481EB7"/>
    <w:rsid w:val="004F30D5"/>
    <w:rsid w:val="005831B0"/>
    <w:rsid w:val="005B63FB"/>
    <w:rsid w:val="0066454F"/>
    <w:rsid w:val="006E602D"/>
    <w:rsid w:val="00760AAA"/>
    <w:rsid w:val="007768D3"/>
    <w:rsid w:val="00791939"/>
    <w:rsid w:val="00803CDE"/>
    <w:rsid w:val="008E6113"/>
    <w:rsid w:val="00905995"/>
    <w:rsid w:val="00943B3E"/>
    <w:rsid w:val="00993C5B"/>
    <w:rsid w:val="009D2F08"/>
    <w:rsid w:val="00A31BEF"/>
    <w:rsid w:val="00A80223"/>
    <w:rsid w:val="00AD6EBE"/>
    <w:rsid w:val="00B34F27"/>
    <w:rsid w:val="00B419A8"/>
    <w:rsid w:val="00BD3BCF"/>
    <w:rsid w:val="00BD692A"/>
    <w:rsid w:val="00C14FBE"/>
    <w:rsid w:val="00C21B15"/>
    <w:rsid w:val="00C816F6"/>
    <w:rsid w:val="00C874FA"/>
    <w:rsid w:val="00C91775"/>
    <w:rsid w:val="00D26844"/>
    <w:rsid w:val="00D969B3"/>
    <w:rsid w:val="00D96FDD"/>
    <w:rsid w:val="00DD7C13"/>
    <w:rsid w:val="00E40318"/>
    <w:rsid w:val="00FC4DCA"/>
    <w:rsid w:val="00FC7EBD"/>
    <w:rsid w:val="00FF26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6E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F26EC"/>
    <w:pPr>
      <w:tabs>
        <w:tab w:val="center" w:pos="4153"/>
        <w:tab w:val="right" w:pos="8306"/>
      </w:tabs>
    </w:pPr>
  </w:style>
  <w:style w:type="character" w:customStyle="1" w:styleId="a4">
    <w:name w:val="Нижний колонтитул Знак"/>
    <w:basedOn w:val="a0"/>
    <w:link w:val="a3"/>
    <w:uiPriority w:val="99"/>
    <w:rsid w:val="00FF26EC"/>
    <w:rPr>
      <w:rFonts w:ascii="Times New Roman" w:eastAsia="Times New Roman" w:hAnsi="Times New Roman" w:cs="Times New Roman"/>
      <w:sz w:val="20"/>
      <w:szCs w:val="20"/>
      <w:lang w:eastAsia="ru-RU"/>
    </w:rPr>
  </w:style>
  <w:style w:type="paragraph" w:customStyle="1" w:styleId="a5">
    <w:name w:val="Содержимое таблицы"/>
    <w:basedOn w:val="a"/>
    <w:rsid w:val="00FF26EC"/>
    <w:pPr>
      <w:widowControl w:val="0"/>
      <w:suppressLineNumbers/>
      <w:suppressAutoHyphens/>
    </w:pPr>
    <w:rPr>
      <w:rFonts w:ascii="Arial" w:eastAsia="SimSun" w:hAnsi="Arial" w:cs="Mangal"/>
      <w:kern w:val="1"/>
      <w:szCs w:val="24"/>
      <w:lang w:eastAsia="hi-IN" w:bidi="hi-IN"/>
    </w:rPr>
  </w:style>
  <w:style w:type="paragraph" w:styleId="a6">
    <w:name w:val="Balloon Text"/>
    <w:basedOn w:val="a"/>
    <w:link w:val="a7"/>
    <w:semiHidden/>
    <w:rsid w:val="00FF26EC"/>
    <w:rPr>
      <w:rFonts w:ascii="Tahoma" w:hAnsi="Tahoma" w:cs="Tahoma"/>
      <w:sz w:val="16"/>
      <w:szCs w:val="16"/>
    </w:rPr>
  </w:style>
  <w:style w:type="character" w:customStyle="1" w:styleId="a7">
    <w:name w:val="Текст выноски Знак"/>
    <w:basedOn w:val="a0"/>
    <w:link w:val="a6"/>
    <w:semiHidden/>
    <w:rsid w:val="00FF26EC"/>
    <w:rPr>
      <w:rFonts w:ascii="Tahoma" w:eastAsia="Times New Roman" w:hAnsi="Tahoma" w:cs="Tahoma"/>
      <w:sz w:val="16"/>
      <w:szCs w:val="16"/>
      <w:lang w:eastAsia="ru-RU"/>
    </w:rPr>
  </w:style>
  <w:style w:type="paragraph" w:styleId="a8">
    <w:name w:val="Normal (Web)"/>
    <w:basedOn w:val="a"/>
    <w:uiPriority w:val="99"/>
    <w:unhideWhenUsed/>
    <w:rsid w:val="00C21B15"/>
    <w:pPr>
      <w:spacing w:before="100" w:beforeAutospacing="1" w:after="100" w:afterAutospacing="1"/>
    </w:pPr>
    <w:rPr>
      <w:sz w:val="24"/>
      <w:szCs w:val="24"/>
    </w:rPr>
  </w:style>
  <w:style w:type="character" w:styleId="a9">
    <w:name w:val="Strong"/>
    <w:basedOn w:val="a0"/>
    <w:uiPriority w:val="22"/>
    <w:qFormat/>
    <w:rsid w:val="00C21B15"/>
    <w:rPr>
      <w:b/>
      <w:bCs/>
    </w:rPr>
  </w:style>
  <w:style w:type="character" w:customStyle="1" w:styleId="apple-converted-space">
    <w:name w:val="apple-converted-space"/>
    <w:basedOn w:val="a0"/>
    <w:rsid w:val="00C21B15"/>
  </w:style>
  <w:style w:type="character" w:styleId="aa">
    <w:name w:val="Hyperlink"/>
    <w:basedOn w:val="a0"/>
    <w:uiPriority w:val="99"/>
    <w:unhideWhenUsed/>
    <w:rsid w:val="00803CDE"/>
    <w:rPr>
      <w:color w:val="0563C1" w:themeColor="hyperlink"/>
      <w:u w:val="single"/>
    </w:rPr>
  </w:style>
  <w:style w:type="paragraph" w:styleId="ab">
    <w:name w:val="header"/>
    <w:basedOn w:val="a"/>
    <w:link w:val="ac"/>
    <w:uiPriority w:val="99"/>
    <w:semiHidden/>
    <w:unhideWhenUsed/>
    <w:rsid w:val="00C874FA"/>
    <w:pPr>
      <w:tabs>
        <w:tab w:val="center" w:pos="4677"/>
        <w:tab w:val="right" w:pos="9355"/>
      </w:tabs>
    </w:pPr>
  </w:style>
  <w:style w:type="character" w:customStyle="1" w:styleId="ac">
    <w:name w:val="Верхний колонтитул Знак"/>
    <w:basedOn w:val="a0"/>
    <w:link w:val="ab"/>
    <w:uiPriority w:val="99"/>
    <w:semiHidden/>
    <w:rsid w:val="00C874F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695423359">
      <w:bodyDiv w:val="1"/>
      <w:marLeft w:val="0"/>
      <w:marRight w:val="0"/>
      <w:marTop w:val="0"/>
      <w:marBottom w:val="0"/>
      <w:divBdr>
        <w:top w:val="none" w:sz="0" w:space="0" w:color="auto"/>
        <w:left w:val="none" w:sz="0" w:space="0" w:color="auto"/>
        <w:bottom w:val="none" w:sz="0" w:space="0" w:color="auto"/>
        <w:right w:val="none" w:sz="0" w:space="0" w:color="auto"/>
      </w:divBdr>
    </w:div>
    <w:div w:id="1144272250">
      <w:bodyDiv w:val="1"/>
      <w:marLeft w:val="0"/>
      <w:marRight w:val="0"/>
      <w:marTop w:val="0"/>
      <w:marBottom w:val="0"/>
      <w:divBdr>
        <w:top w:val="none" w:sz="0" w:space="0" w:color="auto"/>
        <w:left w:val="none" w:sz="0" w:space="0" w:color="auto"/>
        <w:bottom w:val="none" w:sz="0" w:space="0" w:color="auto"/>
        <w:right w:val="none" w:sz="0" w:space="0" w:color="auto"/>
      </w:divBdr>
    </w:div>
    <w:div w:id="1835149197">
      <w:bodyDiv w:val="1"/>
      <w:marLeft w:val="0"/>
      <w:marRight w:val="0"/>
      <w:marTop w:val="0"/>
      <w:marBottom w:val="0"/>
      <w:divBdr>
        <w:top w:val="none" w:sz="0" w:space="0" w:color="auto"/>
        <w:left w:val="none" w:sz="0" w:space="0" w:color="auto"/>
        <w:bottom w:val="none" w:sz="0" w:space="0" w:color="auto"/>
        <w:right w:val="none" w:sz="0" w:space="0" w:color="auto"/>
      </w:divBdr>
    </w:div>
    <w:div w:id="203476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retravel.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to-kazan.ru/&#1075;&#1086;&#1089;&#1090;&#1080;&#1085;&#1080;&#1094;&#1099;-&#1080;-&#1086;&#1090;&#1077;&#1083;&#1080;-&#1082;&#1072;&#1079;&#1072;&#1085;&#1080;/" TargetMode="External"/><Relationship Id="rId5" Type="http://schemas.openxmlformats.org/officeDocument/2006/relationships/endnotes" Target="endnotes.xml"/><Relationship Id="rId10" Type="http://schemas.openxmlformats.org/officeDocument/2006/relationships/hyperlink" Target="http://to-kazan.ru/&#1072;&#1075;&#1077;&#1085;&#1090;&#1089;&#1090;&#1074;&#1072;&#1084;/" TargetMode="External"/><Relationship Id="rId4" Type="http://schemas.openxmlformats.org/officeDocument/2006/relationships/footnotes" Target="footnotes.xml"/><Relationship Id="rId9" Type="http://schemas.openxmlformats.org/officeDocument/2006/relationships/hyperlink" Target="mailto:rus@moretrave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1575</Words>
  <Characters>8978</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manager_7</dc:creator>
  <cp:lastModifiedBy>sedykh</cp:lastModifiedBy>
  <cp:revision>3</cp:revision>
  <cp:lastPrinted>2017-01-19T11:41:00Z</cp:lastPrinted>
  <dcterms:created xsi:type="dcterms:W3CDTF">2017-01-25T06:24:00Z</dcterms:created>
  <dcterms:modified xsi:type="dcterms:W3CDTF">2017-03-14T06:28:00Z</dcterms:modified>
</cp:coreProperties>
</file>